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7A6B553B" w:rsidR="002D4B21" w:rsidRPr="00B31D64" w:rsidRDefault="00B3503E" w:rsidP="00A81597">
            <w:pPr>
              <w:jc w:val="center"/>
              <w:rPr>
                <w:b/>
                <w:bCs/>
                <w:color w:val="000000"/>
                <w:sz w:val="22"/>
                <w:szCs w:val="22"/>
              </w:rPr>
            </w:pPr>
            <w:r w:rsidRPr="00B31D64">
              <w:rPr>
                <w:b/>
                <w:bCs/>
                <w:color w:val="000000"/>
                <w:sz w:val="22"/>
                <w:szCs w:val="22"/>
              </w:rPr>
              <w:t>EDITAL DE PREGÃO</w:t>
            </w:r>
            <w:r w:rsidR="009C0E37">
              <w:rPr>
                <w:b/>
                <w:bCs/>
                <w:color w:val="000000"/>
                <w:sz w:val="22"/>
                <w:szCs w:val="22"/>
              </w:rPr>
              <w:t xml:space="preserve"> </w:t>
            </w:r>
            <w:r w:rsidR="009C0E37" w:rsidRPr="009C0E37">
              <w:rPr>
                <w:b/>
                <w:bCs/>
                <w:color w:val="000000"/>
                <w:sz w:val="22"/>
                <w:szCs w:val="22"/>
              </w:rPr>
              <w:t>ELETRÔNICO</w:t>
            </w:r>
            <w:r w:rsidR="002D4B21" w:rsidRPr="009C0E37">
              <w:rPr>
                <w:b/>
                <w:bCs/>
                <w:color w:val="000000"/>
                <w:sz w:val="22"/>
                <w:szCs w:val="22"/>
              </w:rPr>
              <w:t xml:space="preserve"> </w:t>
            </w:r>
            <w:r w:rsidR="007B4837" w:rsidRPr="009C0E37">
              <w:rPr>
                <w:b/>
                <w:bCs/>
                <w:color w:val="000000"/>
                <w:sz w:val="22"/>
                <w:szCs w:val="22"/>
              </w:rPr>
              <w:t xml:space="preserve">Nº </w:t>
            </w:r>
            <w:r w:rsidR="0025450B">
              <w:rPr>
                <w:b/>
                <w:bCs/>
                <w:color w:val="000000"/>
                <w:sz w:val="22"/>
                <w:szCs w:val="22"/>
              </w:rPr>
              <w:t>009/2024</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B31D64" w:rsidRDefault="002D4B21" w:rsidP="002D4B21">
            <w:pPr>
              <w:rPr>
                <w:b/>
                <w:bCs/>
                <w:color w:val="000000"/>
                <w:sz w:val="22"/>
                <w:szCs w:val="22"/>
              </w:rPr>
            </w:pPr>
          </w:p>
        </w:tc>
      </w:tr>
      <w:tr w:rsidR="002D4B21" w:rsidRPr="009C0E37" w14:paraId="458A30CC" w14:textId="77777777" w:rsidTr="009C0E37">
        <w:trPr>
          <w:trHeight w:val="164"/>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9C0E37" w:rsidRDefault="002D4B21" w:rsidP="00A81597">
            <w:pPr>
              <w:jc w:val="center"/>
              <w:rPr>
                <w:color w:val="000000"/>
                <w:sz w:val="16"/>
                <w:szCs w:val="16"/>
              </w:rPr>
            </w:pPr>
            <w:r w:rsidRPr="009C0E37">
              <w:rPr>
                <w:color w:val="000000"/>
                <w:sz w:val="16"/>
                <w:szCs w:val="16"/>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B31D64" w:rsidRDefault="002D4B21" w:rsidP="00B31D64">
            <w:pPr>
              <w:jc w:val="center"/>
              <w:rPr>
                <w:b/>
                <w:bCs/>
                <w:color w:val="000000"/>
                <w:sz w:val="22"/>
                <w:szCs w:val="22"/>
              </w:rPr>
            </w:pPr>
            <w:r w:rsidRPr="00B31D64">
              <w:rPr>
                <w:b/>
                <w:bCs/>
                <w:color w:val="000000"/>
                <w:sz w:val="22"/>
                <w:szCs w:val="22"/>
              </w:rPr>
              <w:t>Objeto</w:t>
            </w:r>
          </w:p>
        </w:tc>
      </w:tr>
      <w:tr w:rsidR="002D4B21" w:rsidRPr="00B31D64" w14:paraId="21C918E1" w14:textId="77777777" w:rsidTr="00B31D64">
        <w:trPr>
          <w:trHeight w:val="313"/>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10A433B8" w:rsidR="002D4B21" w:rsidRPr="009C0E37" w:rsidRDefault="009C0E37" w:rsidP="009C0E37">
            <w:pPr>
              <w:spacing w:before="60" w:after="60"/>
              <w:jc w:val="both"/>
              <w:rPr>
                <w:color w:val="000000"/>
                <w:sz w:val="22"/>
                <w:szCs w:val="22"/>
              </w:rPr>
            </w:pPr>
            <w:r w:rsidRPr="009C0E37">
              <w:rPr>
                <w:sz w:val="22"/>
                <w:szCs w:val="22"/>
              </w:rPr>
              <w:t xml:space="preserve">AQUISIÇÃO DE LICENÇAS </w:t>
            </w:r>
            <w:r>
              <w:rPr>
                <w:sz w:val="22"/>
                <w:szCs w:val="22"/>
              </w:rPr>
              <w:t xml:space="preserve">DE </w:t>
            </w:r>
            <w:r w:rsidRPr="009C0E37">
              <w:rPr>
                <w:sz w:val="22"/>
                <w:szCs w:val="22"/>
              </w:rPr>
              <w:t>SOFTWARE DE TRATAMENTO, EDITORAÇÃO E PRODUÇÃO DE MATERIAIS GRÁFICOS E AUDIOVISUAIS - LIC - CREATIVE CLOUD FOR TEAMS ALL APPS</w:t>
            </w:r>
            <w:r>
              <w:rPr>
                <w:sz w:val="22"/>
                <w:szCs w:val="22"/>
              </w:rPr>
              <w:t xml:space="preserve"> </w:t>
            </w:r>
            <w:r w:rsidRPr="009C0E37">
              <w:rPr>
                <w:sz w:val="22"/>
                <w:szCs w:val="22"/>
              </w:rPr>
              <w:t>/ TEAM LIC SUBS GOV NEW.</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B31D64"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B31D64" w:rsidRDefault="002D4B21" w:rsidP="00B31D64">
            <w:pPr>
              <w:jc w:val="center"/>
              <w:rPr>
                <w:b/>
                <w:bCs/>
                <w:color w:val="000000"/>
                <w:sz w:val="22"/>
                <w:szCs w:val="22"/>
              </w:rPr>
            </w:pPr>
            <w:r w:rsidRPr="00B31D64">
              <w:rPr>
                <w:b/>
                <w:bCs/>
                <w:color w:val="000000"/>
                <w:sz w:val="22"/>
                <w:szCs w:val="22"/>
              </w:rPr>
              <w:t>Valor estimado da contratação</w:t>
            </w:r>
          </w:p>
        </w:tc>
      </w:tr>
      <w:tr w:rsidR="002D4B21" w:rsidRPr="00B31D64" w14:paraId="35B38CAC" w14:textId="77777777" w:rsidTr="009C0E37">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79DDC879" w:rsidR="002D4B21" w:rsidRPr="00B31D64" w:rsidRDefault="009C0E37" w:rsidP="009C0E37">
            <w:pPr>
              <w:spacing w:before="60" w:after="60"/>
              <w:rPr>
                <w:color w:val="000000"/>
                <w:sz w:val="22"/>
                <w:szCs w:val="22"/>
              </w:rPr>
            </w:pPr>
            <w:r w:rsidRPr="009C0E37">
              <w:rPr>
                <w:color w:val="000000"/>
                <w:sz w:val="22"/>
                <w:szCs w:val="22"/>
              </w:rPr>
              <w:t>R$ 62.718,84 (</w:t>
            </w:r>
            <w:proofErr w:type="gramStart"/>
            <w:r w:rsidRPr="009C0E37">
              <w:rPr>
                <w:color w:val="000000"/>
                <w:sz w:val="22"/>
                <w:szCs w:val="22"/>
              </w:rPr>
              <w:t>sessenta e dois mil</w:t>
            </w:r>
            <w:r>
              <w:rPr>
                <w:color w:val="000000"/>
                <w:sz w:val="22"/>
                <w:szCs w:val="22"/>
              </w:rPr>
              <w:t>,</w:t>
            </w:r>
            <w:r w:rsidRPr="009C0E37">
              <w:rPr>
                <w:color w:val="000000"/>
                <w:sz w:val="22"/>
                <w:szCs w:val="22"/>
              </w:rPr>
              <w:t xml:space="preserve"> setecentos e dezoito reais e oitenta e quatro centavos</w:t>
            </w:r>
            <w:proofErr w:type="gramEnd"/>
            <w:r w:rsidRPr="009C0E37">
              <w:rPr>
                <w:color w:val="000000"/>
                <w:sz w:val="22"/>
                <w:szCs w:val="22"/>
              </w:rPr>
              <w:t>)</w:t>
            </w:r>
            <w:r>
              <w:rPr>
                <w:color w:val="000000"/>
                <w:sz w:val="22"/>
                <w:szCs w:val="22"/>
              </w:rPr>
              <w:t>.</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B31D64" w:rsidRDefault="002D4B21" w:rsidP="00B31D64">
            <w:pPr>
              <w:jc w:val="center"/>
              <w:rPr>
                <w:b/>
                <w:bCs/>
                <w:color w:val="000000"/>
                <w:sz w:val="22"/>
                <w:szCs w:val="22"/>
              </w:rPr>
            </w:pPr>
            <w:r w:rsidRPr="00B31D64">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B31D64" w:rsidRDefault="002D4B21" w:rsidP="00B31D64">
            <w:pPr>
              <w:jc w:val="center"/>
              <w:rPr>
                <w:b/>
                <w:bCs/>
                <w:color w:val="000000"/>
                <w:sz w:val="22"/>
                <w:szCs w:val="22"/>
              </w:rPr>
            </w:pPr>
            <w:r w:rsidRPr="00B31D64">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B31D64" w:rsidRDefault="002D4B21" w:rsidP="00B31D64">
            <w:pPr>
              <w:jc w:val="center"/>
              <w:rPr>
                <w:b/>
                <w:bCs/>
                <w:color w:val="000000"/>
                <w:sz w:val="22"/>
                <w:szCs w:val="22"/>
              </w:rPr>
            </w:pPr>
            <w:r w:rsidRPr="00B31D64">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B31D64" w:rsidRDefault="002D4B21" w:rsidP="00B31D64">
            <w:pPr>
              <w:jc w:val="center"/>
              <w:rPr>
                <w:b/>
                <w:bCs/>
                <w:color w:val="000000"/>
                <w:sz w:val="22"/>
                <w:szCs w:val="22"/>
              </w:rPr>
            </w:pPr>
            <w:r w:rsidRPr="00B31D64">
              <w:rPr>
                <w:b/>
                <w:bCs/>
                <w:color w:val="000000"/>
                <w:sz w:val="22"/>
                <w:szCs w:val="22"/>
              </w:rPr>
              <w:t>Instrumento Contratual</w:t>
            </w:r>
          </w:p>
        </w:tc>
      </w:tr>
      <w:tr w:rsidR="002D4B21" w:rsidRPr="00B31D64" w14:paraId="4D7EF01C"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9C0E37" w:rsidRDefault="002D4B21" w:rsidP="009C0E37">
            <w:pPr>
              <w:spacing w:before="60" w:after="60"/>
              <w:jc w:val="center"/>
              <w:rPr>
                <w:color w:val="000000"/>
                <w:sz w:val="22"/>
                <w:szCs w:val="22"/>
              </w:rPr>
            </w:pPr>
            <w:r w:rsidRPr="009C0E37">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34A08207" w:rsidR="002D4B21" w:rsidRPr="009C0E37" w:rsidRDefault="009C0E37" w:rsidP="009C0E37">
            <w:pPr>
              <w:spacing w:before="60" w:after="60"/>
              <w:jc w:val="center"/>
              <w:rPr>
                <w:color w:val="000000"/>
                <w:sz w:val="22"/>
                <w:szCs w:val="22"/>
              </w:rPr>
            </w:pPr>
            <w:r w:rsidRPr="009C0E37">
              <w:rPr>
                <w:color w:val="000000"/>
                <w:sz w:val="22"/>
                <w:szCs w:val="22"/>
              </w:rPr>
              <w:t>GLOBAL</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77777777" w:rsidR="002D4B21" w:rsidRPr="009C0E37" w:rsidRDefault="002D4B21" w:rsidP="009C0E37">
            <w:pPr>
              <w:spacing w:before="60" w:after="60"/>
              <w:jc w:val="center"/>
              <w:rPr>
                <w:color w:val="000000"/>
                <w:sz w:val="22"/>
                <w:szCs w:val="22"/>
              </w:rPr>
            </w:pPr>
            <w:r w:rsidRPr="009C0E37">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4CAE5F68" w:rsidR="002D4B21" w:rsidRPr="009C0E37" w:rsidRDefault="009C0E37" w:rsidP="009C0E37">
            <w:pPr>
              <w:spacing w:before="60" w:after="60"/>
              <w:jc w:val="center"/>
              <w:rPr>
                <w:color w:val="000000"/>
                <w:sz w:val="22"/>
                <w:szCs w:val="22"/>
              </w:rPr>
            </w:pPr>
            <w:r w:rsidRPr="009C0E37">
              <w:rPr>
                <w:color w:val="000000"/>
                <w:sz w:val="22"/>
                <w:szCs w:val="22"/>
              </w:rPr>
              <w:t>CONTRATO</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9C0E37" w:rsidRDefault="002D4B21" w:rsidP="00B31D64">
            <w:pPr>
              <w:jc w:val="center"/>
              <w:rPr>
                <w:b/>
                <w:bCs/>
                <w:color w:val="000000"/>
                <w:sz w:val="22"/>
                <w:szCs w:val="22"/>
              </w:rPr>
            </w:pPr>
            <w:r w:rsidRPr="009C0E37">
              <w:rPr>
                <w:b/>
                <w:bCs/>
                <w:color w:val="000000"/>
                <w:sz w:val="22"/>
                <w:szCs w:val="22"/>
              </w:rPr>
              <w:t xml:space="preserve">Data de início do </w:t>
            </w:r>
            <w:r w:rsidR="00E70B23" w:rsidRPr="009C0E37">
              <w:rPr>
                <w:b/>
                <w:bCs/>
                <w:color w:val="000000"/>
                <w:sz w:val="22"/>
                <w:szCs w:val="22"/>
              </w:rPr>
              <w:t>cadastramento</w:t>
            </w:r>
            <w:r w:rsidRPr="009C0E37">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9C0E37" w:rsidRDefault="002D4B21" w:rsidP="00B31D64">
            <w:pPr>
              <w:jc w:val="center"/>
              <w:rPr>
                <w:b/>
                <w:bCs/>
                <w:color w:val="000000"/>
                <w:sz w:val="22"/>
                <w:szCs w:val="22"/>
              </w:rPr>
            </w:pPr>
            <w:r w:rsidRPr="009C0E37">
              <w:rPr>
                <w:b/>
                <w:bCs/>
                <w:color w:val="000000"/>
                <w:sz w:val="22"/>
                <w:szCs w:val="22"/>
              </w:rPr>
              <w:t>Data e hora da fase de lances</w:t>
            </w:r>
          </w:p>
        </w:tc>
      </w:tr>
      <w:tr w:rsidR="002D4B21" w:rsidRPr="00B31D64" w14:paraId="30B0F172"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4AD33074" w:rsidR="002D4B21" w:rsidRPr="009C0E37" w:rsidRDefault="0025450B" w:rsidP="0025450B">
            <w:pPr>
              <w:spacing w:before="60" w:after="60"/>
              <w:jc w:val="center"/>
              <w:rPr>
                <w:color w:val="000000"/>
                <w:sz w:val="22"/>
                <w:szCs w:val="22"/>
              </w:rPr>
            </w:pPr>
            <w:r>
              <w:rPr>
                <w:color w:val="000000"/>
                <w:sz w:val="22"/>
                <w:szCs w:val="22"/>
              </w:rPr>
              <w:t>30/10</w:t>
            </w:r>
            <w:r w:rsidR="005859A0" w:rsidRPr="009C0E37">
              <w:rPr>
                <w:color w:val="000000"/>
                <w:sz w:val="22"/>
                <w:szCs w:val="22"/>
              </w:rPr>
              <w:t>/2024</w:t>
            </w:r>
            <w:r w:rsidR="002D4B21" w:rsidRPr="009C0E37">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66CF7202" w:rsidR="002D4B21" w:rsidRPr="009C0E37" w:rsidRDefault="0025450B" w:rsidP="0025450B">
            <w:pPr>
              <w:spacing w:before="60" w:after="60"/>
              <w:jc w:val="center"/>
              <w:rPr>
                <w:color w:val="000000"/>
                <w:sz w:val="22"/>
                <w:szCs w:val="22"/>
              </w:rPr>
            </w:pPr>
            <w:r>
              <w:rPr>
                <w:color w:val="000000"/>
                <w:sz w:val="22"/>
                <w:szCs w:val="22"/>
              </w:rPr>
              <w:t>11/11</w:t>
            </w:r>
            <w:r w:rsidR="005859A0" w:rsidRPr="009C0E37">
              <w:rPr>
                <w:color w:val="000000"/>
                <w:sz w:val="22"/>
                <w:szCs w:val="22"/>
              </w:rPr>
              <w:t>/2024</w:t>
            </w:r>
            <w:r w:rsidR="009C0E37" w:rsidRPr="009C0E37">
              <w:rPr>
                <w:color w:val="000000"/>
                <w:sz w:val="22"/>
                <w:szCs w:val="22"/>
              </w:rPr>
              <w:t xml:space="preserve">, às </w:t>
            </w:r>
            <w:r>
              <w:rPr>
                <w:color w:val="000000"/>
                <w:sz w:val="22"/>
                <w:szCs w:val="22"/>
              </w:rPr>
              <w:t>14</w:t>
            </w:r>
            <w:r w:rsidR="002D4B21" w:rsidRPr="009C0E37">
              <w:rPr>
                <w:color w:val="000000"/>
                <w:sz w:val="22"/>
                <w:szCs w:val="22"/>
              </w:rPr>
              <w:t>h00</w:t>
            </w:r>
            <w:r w:rsidR="009C0E37" w:rsidRPr="009C0E37">
              <w:rPr>
                <w:color w:val="000000"/>
                <w:sz w:val="22"/>
                <w:szCs w:val="22"/>
              </w:rPr>
              <w:t>min.</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9C0E37" w:rsidRDefault="002D4B21" w:rsidP="00B31D64">
            <w:pPr>
              <w:jc w:val="center"/>
              <w:rPr>
                <w:b/>
                <w:bCs/>
                <w:color w:val="000000"/>
                <w:sz w:val="22"/>
                <w:szCs w:val="22"/>
              </w:rPr>
            </w:pPr>
            <w:r w:rsidRPr="009C0E37">
              <w:rPr>
                <w:b/>
                <w:bCs/>
                <w:color w:val="000000"/>
                <w:sz w:val="22"/>
                <w:szCs w:val="22"/>
              </w:rPr>
              <w:t>DOCUMENTOS DE HABILITAÇÃO (VEJA ANEXO II</w:t>
            </w:r>
            <w:r w:rsidR="002A11D3" w:rsidRPr="009C0E37">
              <w:rPr>
                <w:b/>
                <w:bCs/>
                <w:color w:val="000000"/>
                <w:sz w:val="22"/>
                <w:szCs w:val="22"/>
              </w:rPr>
              <w:t>I</w:t>
            </w:r>
            <w:r w:rsidRPr="009C0E37">
              <w:rPr>
                <w:b/>
                <w:bCs/>
                <w:color w:val="000000"/>
                <w:sz w:val="22"/>
                <w:szCs w:val="22"/>
              </w:rPr>
              <w:t xml:space="preserve"> DO AVISO</w:t>
            </w:r>
            <w:proofErr w:type="gramStart"/>
            <w:r w:rsidRPr="009C0E37">
              <w:rPr>
                <w:b/>
                <w:bCs/>
                <w:color w:val="000000"/>
                <w:sz w:val="22"/>
                <w:szCs w:val="22"/>
              </w:rPr>
              <w:t>)</w:t>
            </w:r>
            <w:proofErr w:type="gramEnd"/>
            <w:r w:rsidRPr="009C0E37">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6A5B87B4" w14:textId="77777777" w:rsidR="002D4B21" w:rsidRPr="009C0E37" w:rsidRDefault="00A81597" w:rsidP="002D4B21">
            <w:pPr>
              <w:rPr>
                <w:b/>
                <w:bCs/>
                <w:color w:val="000000"/>
                <w:sz w:val="22"/>
                <w:szCs w:val="22"/>
              </w:rPr>
            </w:pPr>
            <w:r w:rsidRPr="009C0E37">
              <w:rPr>
                <w:b/>
                <w:bCs/>
                <w:color w:val="000000"/>
                <w:sz w:val="22"/>
                <w:szCs w:val="22"/>
              </w:rPr>
              <w:t>Requisitos Básicos:</w:t>
            </w:r>
          </w:p>
          <w:p w14:paraId="5471FB13" w14:textId="77777777" w:rsidR="009C0E37" w:rsidRPr="009C0E37" w:rsidRDefault="009C0E37" w:rsidP="002D4B21">
            <w:pPr>
              <w:rPr>
                <w:b/>
                <w:bCs/>
                <w:color w:val="000000"/>
                <w:sz w:val="22"/>
                <w:szCs w:val="22"/>
              </w:rPr>
            </w:pPr>
          </w:p>
          <w:p w14:paraId="33B9FD51" w14:textId="77777777" w:rsidR="009C0E37" w:rsidRPr="009C0E37" w:rsidRDefault="009C0E37" w:rsidP="009C0E37">
            <w:pPr>
              <w:rPr>
                <w:bCs/>
                <w:color w:val="000000"/>
                <w:sz w:val="23"/>
                <w:szCs w:val="23"/>
              </w:rPr>
            </w:pPr>
            <w:r w:rsidRPr="009C0E37">
              <w:rPr>
                <w:bCs/>
                <w:color w:val="000000"/>
                <w:sz w:val="23"/>
                <w:szCs w:val="23"/>
              </w:rPr>
              <w:t>- Habilitação jurídica;</w:t>
            </w:r>
          </w:p>
          <w:p w14:paraId="0137D81C" w14:textId="77777777" w:rsidR="009C0E37" w:rsidRPr="009C0E37" w:rsidRDefault="009C0E37" w:rsidP="009C0E37">
            <w:pPr>
              <w:rPr>
                <w:bCs/>
                <w:color w:val="000000"/>
                <w:sz w:val="23"/>
                <w:szCs w:val="23"/>
              </w:rPr>
            </w:pPr>
            <w:r w:rsidRPr="009C0E37">
              <w:rPr>
                <w:bCs/>
                <w:color w:val="000000"/>
                <w:sz w:val="23"/>
                <w:szCs w:val="23"/>
              </w:rPr>
              <w:t>- Regularidade fiscal, social e trabalhista;</w:t>
            </w:r>
          </w:p>
          <w:p w14:paraId="28E8DF20" w14:textId="77777777" w:rsidR="009C0E37" w:rsidRPr="009C0E37" w:rsidRDefault="009C0E37" w:rsidP="009C0E37">
            <w:pPr>
              <w:rPr>
                <w:bCs/>
                <w:color w:val="000000"/>
                <w:sz w:val="23"/>
                <w:szCs w:val="23"/>
              </w:rPr>
            </w:pPr>
            <w:r w:rsidRPr="009C0E37">
              <w:rPr>
                <w:bCs/>
                <w:color w:val="000000"/>
                <w:sz w:val="23"/>
                <w:szCs w:val="23"/>
              </w:rPr>
              <w:t>- Qualificação econômico-financeira.</w:t>
            </w:r>
          </w:p>
          <w:p w14:paraId="08C49343" w14:textId="77777777" w:rsidR="009C0E37" w:rsidRPr="009C0E37" w:rsidRDefault="009C0E37" w:rsidP="009C0E37">
            <w:pPr>
              <w:rPr>
                <w:bCs/>
                <w:color w:val="000000"/>
                <w:sz w:val="23"/>
                <w:szCs w:val="23"/>
              </w:rPr>
            </w:pPr>
          </w:p>
          <w:p w14:paraId="78523380" w14:textId="77777777" w:rsidR="009C0E37" w:rsidRPr="009C0E37" w:rsidRDefault="009C0E37" w:rsidP="009C0E37">
            <w:pPr>
              <w:rPr>
                <w:bCs/>
                <w:color w:val="000000"/>
                <w:sz w:val="23"/>
                <w:szCs w:val="23"/>
              </w:rPr>
            </w:pPr>
          </w:p>
          <w:p w14:paraId="048E9E41" w14:textId="77777777" w:rsidR="009C0E37" w:rsidRPr="009C0E37" w:rsidRDefault="009C0E37" w:rsidP="009C0E37">
            <w:pPr>
              <w:rPr>
                <w:bCs/>
                <w:color w:val="000000"/>
                <w:sz w:val="23"/>
                <w:szCs w:val="23"/>
              </w:rPr>
            </w:pPr>
          </w:p>
          <w:p w14:paraId="6E59D4B0" w14:textId="77777777" w:rsidR="009C0E37" w:rsidRPr="009C0E37" w:rsidRDefault="009C0E37" w:rsidP="009C0E37">
            <w:pPr>
              <w:rPr>
                <w:bCs/>
                <w:color w:val="000000"/>
                <w:sz w:val="23"/>
                <w:szCs w:val="23"/>
              </w:rPr>
            </w:pPr>
          </w:p>
          <w:p w14:paraId="0741632B" w14:textId="77777777" w:rsidR="009C0E37" w:rsidRPr="009C0E37" w:rsidRDefault="009C0E37" w:rsidP="009C0E37">
            <w:pPr>
              <w:rPr>
                <w:bCs/>
                <w:color w:val="000000"/>
                <w:sz w:val="23"/>
                <w:szCs w:val="23"/>
              </w:rPr>
            </w:pPr>
          </w:p>
          <w:p w14:paraId="72862C94" w14:textId="77777777" w:rsidR="009C0E37" w:rsidRPr="009C0E37" w:rsidRDefault="009C0E37" w:rsidP="009C0E37">
            <w:pPr>
              <w:rPr>
                <w:bCs/>
                <w:color w:val="000000"/>
                <w:sz w:val="23"/>
                <w:szCs w:val="23"/>
              </w:rPr>
            </w:pPr>
          </w:p>
          <w:p w14:paraId="0C8BFAB0" w14:textId="566A48D1" w:rsidR="009C0E37" w:rsidRPr="009C0E37" w:rsidRDefault="009C0E37" w:rsidP="009C0E37">
            <w:pPr>
              <w:rPr>
                <w:b/>
                <w:bCs/>
                <w:color w:val="000000"/>
                <w:sz w:val="22"/>
                <w:szCs w:val="22"/>
              </w:rPr>
            </w:pP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9C0E37" w:rsidRDefault="002D4B21" w:rsidP="00A81597">
            <w:pPr>
              <w:rPr>
                <w:b/>
                <w:bCs/>
                <w:color w:val="000000"/>
                <w:sz w:val="22"/>
                <w:szCs w:val="22"/>
              </w:rPr>
            </w:pPr>
            <w:r w:rsidRPr="009C0E37">
              <w:rPr>
                <w:b/>
                <w:bCs/>
                <w:color w:val="000000"/>
                <w:sz w:val="22"/>
                <w:szCs w:val="22"/>
              </w:rPr>
              <w:t>Requisitos Específicos:</w:t>
            </w:r>
          </w:p>
          <w:p w14:paraId="041573B1" w14:textId="77777777" w:rsidR="009C0E37" w:rsidRPr="009C0E37" w:rsidRDefault="009C0E37" w:rsidP="00A81597">
            <w:pPr>
              <w:rPr>
                <w:b/>
                <w:bCs/>
                <w:color w:val="000000"/>
                <w:sz w:val="22"/>
                <w:szCs w:val="22"/>
              </w:rPr>
            </w:pPr>
          </w:p>
          <w:p w14:paraId="4603F5E9" w14:textId="20FDD6B8" w:rsidR="009C0E37" w:rsidRPr="009C0E37" w:rsidRDefault="009C0E37" w:rsidP="00A81597">
            <w:pPr>
              <w:rPr>
                <w:sz w:val="22"/>
                <w:szCs w:val="22"/>
              </w:rPr>
            </w:pPr>
            <w:r w:rsidRPr="009C0E37">
              <w:rPr>
                <w:sz w:val="22"/>
                <w:szCs w:val="22"/>
              </w:rPr>
              <w:t>- Qualificação técnica.</w:t>
            </w:r>
          </w:p>
          <w:p w14:paraId="23AB4173" w14:textId="77777777" w:rsidR="00A81597" w:rsidRPr="009C0E37" w:rsidRDefault="00A81597" w:rsidP="00A81597">
            <w:pPr>
              <w:rPr>
                <w:sz w:val="22"/>
                <w:szCs w:val="22"/>
              </w:rPr>
            </w:pPr>
          </w:p>
          <w:p w14:paraId="57843888" w14:textId="77777777" w:rsidR="002D4B21" w:rsidRPr="009C0E37"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9C0E37"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9C0E37"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9C0E37"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9C0E37"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9C0E37"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9C0E37"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9C0E37"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9C0E37"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9C0E37"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9C0E37" w:rsidRDefault="002D4B21" w:rsidP="002D4B21">
            <w:pPr>
              <w:rPr>
                <w:b/>
                <w:bCs/>
                <w:color w:val="000000"/>
                <w:sz w:val="22"/>
                <w:szCs w:val="22"/>
              </w:rPr>
            </w:pPr>
          </w:p>
        </w:tc>
      </w:tr>
      <w:tr w:rsidR="002D4B21" w:rsidRPr="00B31D64" w14:paraId="77B6886E" w14:textId="77777777" w:rsidTr="002D4B21">
        <w:trPr>
          <w:trHeight w:val="300"/>
        </w:trPr>
        <w:tc>
          <w:tcPr>
            <w:tcW w:w="10241" w:type="dxa"/>
            <w:gridSpan w:val="4"/>
            <w:tcBorders>
              <w:top w:val="single" w:sz="4" w:space="0" w:color="auto"/>
              <w:left w:val="nil"/>
              <w:bottom w:val="single" w:sz="4" w:space="0" w:color="auto"/>
              <w:right w:val="nil"/>
            </w:tcBorders>
            <w:shd w:val="clear" w:color="auto" w:fill="auto"/>
            <w:noWrap/>
            <w:vAlign w:val="bottom"/>
            <w:hideMark/>
          </w:tcPr>
          <w:p w14:paraId="19614300" w14:textId="77777777" w:rsidR="002D4B21" w:rsidRPr="009C0E37" w:rsidRDefault="002D4B21" w:rsidP="00E70B23">
            <w:pPr>
              <w:rPr>
                <w:color w:val="000000"/>
                <w:sz w:val="20"/>
                <w:szCs w:val="20"/>
              </w:rPr>
            </w:pPr>
            <w:r w:rsidRPr="009C0E37">
              <w:rPr>
                <w:color w:val="000000"/>
                <w:sz w:val="20"/>
                <w:szCs w:val="20"/>
              </w:rPr>
              <w:t>* O detalhamento das condições de hab</w:t>
            </w:r>
            <w:r w:rsidR="00E70B23" w:rsidRPr="009C0E37">
              <w:rPr>
                <w:color w:val="000000"/>
                <w:sz w:val="20"/>
                <w:szCs w:val="20"/>
              </w:rPr>
              <w:t>ilitação deve ser consultado no anexo do instrumento convocatório indicado.</w:t>
            </w:r>
          </w:p>
          <w:p w14:paraId="13FD4E6E" w14:textId="68F4E40B" w:rsidR="00B31D64" w:rsidRPr="009C0E37"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9C0E37" w:rsidRDefault="002D4B21" w:rsidP="00B31D64">
            <w:pPr>
              <w:jc w:val="center"/>
              <w:rPr>
                <w:b/>
                <w:bCs/>
                <w:color w:val="000000"/>
                <w:sz w:val="22"/>
                <w:szCs w:val="22"/>
              </w:rPr>
            </w:pPr>
            <w:r w:rsidRPr="009C0E37">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9C0E37" w:rsidRDefault="00B31D64" w:rsidP="00B31D64">
            <w:pPr>
              <w:jc w:val="center"/>
              <w:rPr>
                <w:b/>
                <w:bCs/>
                <w:color w:val="000000"/>
                <w:sz w:val="22"/>
                <w:szCs w:val="22"/>
              </w:rPr>
            </w:pPr>
            <w:r w:rsidRPr="009C0E37">
              <w:rPr>
                <w:b/>
                <w:bCs/>
                <w:color w:val="000000"/>
                <w:sz w:val="22"/>
                <w:szCs w:val="22"/>
              </w:rPr>
              <w:t>Reserva</w:t>
            </w:r>
            <w:r w:rsidR="002D4B21" w:rsidRPr="009C0E37">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9C0E37" w:rsidRDefault="002D4B21" w:rsidP="00B31D64">
            <w:pPr>
              <w:jc w:val="center"/>
              <w:rPr>
                <w:b/>
                <w:bCs/>
                <w:color w:val="000000"/>
                <w:sz w:val="22"/>
                <w:szCs w:val="22"/>
              </w:rPr>
            </w:pPr>
            <w:r w:rsidRPr="009C0E37">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9C0E37" w:rsidRDefault="002D4B21" w:rsidP="00B31D64">
            <w:pPr>
              <w:jc w:val="center"/>
              <w:rPr>
                <w:b/>
                <w:bCs/>
                <w:color w:val="000000"/>
                <w:sz w:val="22"/>
                <w:szCs w:val="22"/>
              </w:rPr>
            </w:pPr>
            <w:r w:rsidRPr="009C0E37">
              <w:rPr>
                <w:b/>
                <w:bCs/>
                <w:color w:val="000000"/>
                <w:sz w:val="22"/>
                <w:szCs w:val="22"/>
              </w:rPr>
              <w:t>Fornecimento/Execução</w:t>
            </w:r>
          </w:p>
        </w:tc>
      </w:tr>
      <w:tr w:rsidR="002D4B21" w:rsidRPr="00B31D64" w14:paraId="526BE98F"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03E3B84E" w:rsidR="002D4B21" w:rsidRPr="009C0E37" w:rsidRDefault="00B25AD9" w:rsidP="009C0E37">
            <w:pPr>
              <w:spacing w:before="60" w:after="60"/>
              <w:jc w:val="center"/>
              <w:rPr>
                <w:color w:val="000000"/>
                <w:sz w:val="22"/>
                <w:szCs w:val="22"/>
              </w:rPr>
            </w:pPr>
            <w:r>
              <w:rPr>
                <w:color w:val="000000"/>
                <w:sz w:val="22"/>
                <w:szCs w:val="22"/>
              </w:rPr>
              <w:t>NÃO</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5B1C5649" w:rsidR="002D4B21" w:rsidRPr="009C0E37" w:rsidRDefault="009C0E37" w:rsidP="009C0E37">
            <w:pPr>
              <w:spacing w:before="60" w:after="60"/>
              <w:jc w:val="center"/>
              <w:rPr>
                <w:color w:val="000000"/>
                <w:sz w:val="22"/>
                <w:szCs w:val="22"/>
              </w:rPr>
            </w:pPr>
            <w:r w:rsidRPr="009C0E37">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9C0E37" w:rsidRDefault="002D4B21" w:rsidP="009C0E37">
            <w:pPr>
              <w:spacing w:before="60" w:after="60"/>
              <w:jc w:val="center"/>
              <w:rPr>
                <w:color w:val="000000"/>
                <w:sz w:val="22"/>
                <w:szCs w:val="22"/>
              </w:rPr>
            </w:pPr>
            <w:r w:rsidRPr="009C0E37">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77777777" w:rsidR="002D4B21" w:rsidRPr="009C0E37" w:rsidRDefault="002D4B21" w:rsidP="009C0E37">
            <w:pPr>
              <w:spacing w:before="60" w:after="60"/>
              <w:jc w:val="center"/>
              <w:rPr>
                <w:color w:val="000000"/>
                <w:sz w:val="22"/>
                <w:szCs w:val="22"/>
              </w:rPr>
            </w:pPr>
            <w:r w:rsidRPr="009C0E37">
              <w:rPr>
                <w:color w:val="000000"/>
                <w:sz w:val="22"/>
                <w:szCs w:val="22"/>
              </w:rPr>
              <w:t>ÚNICO</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9C0E37" w:rsidRDefault="002D4B21" w:rsidP="00B31D64">
            <w:pPr>
              <w:jc w:val="center"/>
              <w:rPr>
                <w:b/>
                <w:bCs/>
                <w:color w:val="000000"/>
                <w:sz w:val="22"/>
                <w:szCs w:val="22"/>
              </w:rPr>
            </w:pPr>
            <w:r w:rsidRPr="009C0E37">
              <w:rPr>
                <w:b/>
                <w:bCs/>
                <w:color w:val="000000"/>
                <w:sz w:val="22"/>
                <w:szCs w:val="22"/>
              </w:rPr>
              <w:t>Prazo para envio da proposta/documentação</w:t>
            </w:r>
          </w:p>
        </w:tc>
      </w:tr>
      <w:tr w:rsidR="002D4B21" w:rsidRPr="00B31D64" w14:paraId="1CADCA68"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9C0E37" w:rsidRDefault="002D4B21" w:rsidP="009C0E37">
            <w:pPr>
              <w:spacing w:before="60" w:after="60"/>
              <w:jc w:val="center"/>
              <w:rPr>
                <w:color w:val="000000"/>
                <w:sz w:val="22"/>
                <w:szCs w:val="22"/>
              </w:rPr>
            </w:pPr>
            <w:r w:rsidRPr="009C0E37">
              <w:rPr>
                <w:color w:val="000000"/>
                <w:sz w:val="22"/>
                <w:szCs w:val="22"/>
              </w:rPr>
              <w:t xml:space="preserve">Até </w:t>
            </w:r>
            <w:r w:rsidR="00236077" w:rsidRPr="009C0E37">
              <w:rPr>
                <w:color w:val="000000"/>
                <w:sz w:val="22"/>
                <w:szCs w:val="22"/>
              </w:rPr>
              <w:t>02 (duas)</w:t>
            </w:r>
            <w:r w:rsidRPr="009C0E37">
              <w:rPr>
                <w:color w:val="000000"/>
                <w:sz w:val="22"/>
                <w:szCs w:val="22"/>
              </w:rPr>
              <w:t xml:space="preserve"> horas após a convocação realizada pelo </w:t>
            </w:r>
            <w:r w:rsidR="00D25429" w:rsidRPr="009C0E37">
              <w:rPr>
                <w:color w:val="000000"/>
                <w:sz w:val="22"/>
                <w:szCs w:val="22"/>
              </w:rPr>
              <w:t>pregoeiro</w:t>
            </w:r>
            <w:r w:rsidRPr="009C0E37">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9C0E37" w:rsidRDefault="002D4B21" w:rsidP="00B31D64">
            <w:pPr>
              <w:jc w:val="center"/>
              <w:rPr>
                <w:b/>
                <w:bCs/>
                <w:color w:val="000000"/>
                <w:sz w:val="22"/>
                <w:szCs w:val="22"/>
              </w:rPr>
            </w:pPr>
            <w:r w:rsidRPr="009C0E37">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9C0E37" w:rsidRDefault="002D4B21" w:rsidP="00B31D64">
            <w:pPr>
              <w:jc w:val="center"/>
              <w:rPr>
                <w:b/>
                <w:bCs/>
                <w:color w:val="000000"/>
                <w:sz w:val="22"/>
                <w:szCs w:val="22"/>
              </w:rPr>
            </w:pPr>
            <w:r w:rsidRPr="009C0E37">
              <w:rPr>
                <w:b/>
                <w:bCs/>
                <w:color w:val="000000"/>
                <w:sz w:val="22"/>
                <w:szCs w:val="22"/>
              </w:rPr>
              <w:t xml:space="preserve">Apresente sua proposta pelo </w:t>
            </w:r>
            <w:proofErr w:type="spellStart"/>
            <w:r w:rsidRPr="009C0E37">
              <w:rPr>
                <w:b/>
                <w:bCs/>
                <w:color w:val="000000"/>
                <w:sz w:val="22"/>
                <w:szCs w:val="22"/>
              </w:rPr>
              <w:t>app</w:t>
            </w:r>
            <w:proofErr w:type="spellEnd"/>
            <w:r w:rsidRPr="009C0E37">
              <w:rPr>
                <w:b/>
                <w:bCs/>
                <w:color w:val="000000"/>
                <w:sz w:val="22"/>
                <w:szCs w:val="22"/>
              </w:rPr>
              <w:t xml:space="preserve"> </w:t>
            </w:r>
            <w:proofErr w:type="gramStart"/>
            <w:r w:rsidRPr="009C0E37">
              <w:rPr>
                <w:b/>
                <w:bCs/>
                <w:color w:val="000000"/>
                <w:sz w:val="22"/>
                <w:szCs w:val="22"/>
              </w:rPr>
              <w:t>Compras.</w:t>
            </w:r>
            <w:proofErr w:type="gramEnd"/>
            <w:r w:rsidRPr="009C0E37">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35F0F68B" w14:textId="79EF62CF" w:rsidR="002D4B21" w:rsidRPr="009C0E37" w:rsidRDefault="002D4B21" w:rsidP="00B3503E">
            <w:pPr>
              <w:jc w:val="both"/>
              <w:rPr>
                <w:color w:val="000000"/>
                <w:sz w:val="22"/>
                <w:szCs w:val="22"/>
              </w:rPr>
            </w:pPr>
            <w:r w:rsidRPr="009C0E37">
              <w:rPr>
                <w:color w:val="000000"/>
                <w:sz w:val="22"/>
                <w:szCs w:val="22"/>
              </w:rPr>
              <w:t xml:space="preserve">1. É indispensável </w:t>
            </w:r>
            <w:proofErr w:type="gramStart"/>
            <w:r w:rsidRPr="009C0E37">
              <w:rPr>
                <w:color w:val="000000"/>
                <w:sz w:val="22"/>
                <w:szCs w:val="22"/>
              </w:rPr>
              <w:t>a</w:t>
            </w:r>
            <w:proofErr w:type="gramEnd"/>
            <w:r w:rsidRPr="009C0E37">
              <w:rPr>
                <w:color w:val="000000"/>
                <w:sz w:val="22"/>
                <w:szCs w:val="22"/>
              </w:rPr>
              <w:t xml:space="preserve"> consulta ao interior teor do </w:t>
            </w:r>
            <w:r w:rsidR="00B3503E" w:rsidRPr="009C0E37">
              <w:rPr>
                <w:color w:val="000000"/>
                <w:sz w:val="22"/>
                <w:szCs w:val="22"/>
              </w:rPr>
              <w:t>edital</w:t>
            </w:r>
            <w:r w:rsidRPr="009C0E37">
              <w:rPr>
                <w:color w:val="000000"/>
                <w:sz w:val="22"/>
                <w:szCs w:val="22"/>
              </w:rPr>
              <w:t xml:space="preserve"> e</w:t>
            </w:r>
            <w:r w:rsidR="00B3503E" w:rsidRPr="009C0E37">
              <w:rPr>
                <w:color w:val="000000"/>
                <w:sz w:val="22"/>
                <w:szCs w:val="22"/>
              </w:rPr>
              <w:t xml:space="preserve"> de</w:t>
            </w:r>
            <w:r w:rsidRPr="009C0E37">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9C0E37" w:rsidRDefault="002D4B21" w:rsidP="002D4B21">
            <w:pPr>
              <w:jc w:val="center"/>
              <w:rPr>
                <w:color w:val="000000"/>
                <w:sz w:val="22"/>
                <w:szCs w:val="22"/>
              </w:rPr>
            </w:pPr>
          </w:p>
          <w:p w14:paraId="782F1386" w14:textId="3186AC05" w:rsidR="002D4B21" w:rsidRPr="009C0E37" w:rsidRDefault="002D4B21" w:rsidP="002D4B21">
            <w:pPr>
              <w:jc w:val="center"/>
              <w:rPr>
                <w:color w:val="000000"/>
                <w:sz w:val="22"/>
                <w:szCs w:val="22"/>
              </w:rPr>
            </w:pPr>
            <w:r w:rsidRPr="009C0E37">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9C0E37">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9C0E37"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9C0E37"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9C0E37"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9C0E37"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9C0E37"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9C0E37" w:rsidRDefault="002D4B21" w:rsidP="002D4B21">
            <w:pPr>
              <w:rPr>
                <w:color w:val="000000"/>
                <w:sz w:val="22"/>
                <w:szCs w:val="22"/>
              </w:rPr>
            </w:pPr>
          </w:p>
        </w:tc>
      </w:tr>
      <w:tr w:rsidR="002D4B21" w:rsidRPr="00B31D64" w14:paraId="7D79CC53" w14:textId="77777777" w:rsidTr="00B31D64">
        <w:trPr>
          <w:trHeight w:val="253"/>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9C0E37"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9C0E37"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9C0E37" w:rsidRDefault="002D4B21" w:rsidP="00B3503E">
            <w:pPr>
              <w:jc w:val="both"/>
              <w:rPr>
                <w:color w:val="000000"/>
                <w:sz w:val="22"/>
                <w:szCs w:val="22"/>
              </w:rPr>
            </w:pPr>
            <w:r w:rsidRPr="009C0E37">
              <w:rPr>
                <w:color w:val="000000"/>
                <w:sz w:val="22"/>
                <w:szCs w:val="22"/>
              </w:rPr>
              <w:t>2. Caso haja divergência entre as especificações contidas no sistema e no termo de referência, prevalecerão as últimas.</w:t>
            </w:r>
          </w:p>
          <w:p w14:paraId="44A09964" w14:textId="77777777" w:rsidR="00B31D64" w:rsidRPr="009C0E37"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9C0E37"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9C0E37"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9C0E37"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9C0E37"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9C0E37"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0AC3C5A2" w14:textId="1DC8516F" w:rsidR="00B31D64" w:rsidRPr="009C0E37" w:rsidRDefault="002D4B21" w:rsidP="009C0E37">
            <w:pPr>
              <w:jc w:val="both"/>
              <w:rPr>
                <w:color w:val="000000"/>
                <w:sz w:val="22"/>
                <w:szCs w:val="22"/>
              </w:rPr>
            </w:pPr>
            <w:r w:rsidRPr="009C0E37">
              <w:rPr>
                <w:color w:val="000000"/>
                <w:sz w:val="22"/>
                <w:szCs w:val="22"/>
              </w:rPr>
              <w:t>3. A oferta da proposta deve ser pelo valor do item</w:t>
            </w:r>
            <w:r w:rsidR="009C0E37" w:rsidRPr="009C0E37">
              <w:rPr>
                <w:color w:val="000000"/>
                <w:sz w:val="22"/>
                <w:szCs w:val="22"/>
              </w:rPr>
              <w:t>.</w:t>
            </w: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9C0E37"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9C0E37"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9C0E37" w:rsidRDefault="002D4B21" w:rsidP="00B31D64">
            <w:pPr>
              <w:jc w:val="center"/>
              <w:rPr>
                <w:b/>
                <w:bCs/>
                <w:color w:val="000000"/>
                <w:sz w:val="22"/>
                <w:szCs w:val="22"/>
              </w:rPr>
            </w:pPr>
            <w:r w:rsidRPr="009C0E37">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9C0E37" w:rsidRDefault="002D4B21" w:rsidP="00B3503E">
            <w:pPr>
              <w:jc w:val="both"/>
              <w:rPr>
                <w:color w:val="000000"/>
                <w:sz w:val="22"/>
                <w:szCs w:val="22"/>
              </w:rPr>
            </w:pPr>
            <w:r w:rsidRPr="009C0E37">
              <w:rPr>
                <w:color w:val="000000"/>
                <w:sz w:val="22"/>
                <w:szCs w:val="22"/>
              </w:rPr>
              <w:t>4. Não serão aceitas propostas com valor unitário ou global superior ao estimado ou com preços manifestamente inexequíveis.</w:t>
            </w:r>
          </w:p>
          <w:p w14:paraId="0C454FD4" w14:textId="647D8DDD" w:rsidR="00B31D64" w:rsidRPr="009C0E37"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9C0E37" w:rsidRDefault="0025450B" w:rsidP="00B31D64">
            <w:pPr>
              <w:jc w:val="center"/>
              <w:rPr>
                <w:color w:val="0000FF"/>
                <w:sz w:val="22"/>
                <w:szCs w:val="22"/>
                <w:u w:val="single"/>
              </w:rPr>
            </w:pPr>
            <w:hyperlink r:id="rId11" w:history="1">
              <w:r w:rsidR="002D4B21" w:rsidRPr="009C0E37">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835C60">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9C0E37">
            <w:pPr>
              <w:spacing w:before="60" w:after="60"/>
              <w:jc w:val="center"/>
              <w:rPr>
                <w:color w:val="000000"/>
                <w:sz w:val="22"/>
                <w:szCs w:val="22"/>
              </w:rPr>
            </w:pPr>
            <w:r w:rsidRPr="00B31D64">
              <w:rPr>
                <w:color w:val="000000"/>
                <w:sz w:val="22"/>
                <w:szCs w:val="22"/>
              </w:rPr>
              <w:t>925955</w:t>
            </w:r>
          </w:p>
        </w:tc>
      </w:tr>
    </w:tbl>
    <w:p w14:paraId="2C9F8510" w14:textId="77777777" w:rsidR="00A9337B" w:rsidRDefault="00A9337B" w:rsidP="00856FF0">
      <w:pPr>
        <w:widowControl w:val="0"/>
        <w:adjustRightInd w:val="0"/>
        <w:jc w:val="center"/>
        <w:outlineLvl w:val="0"/>
        <w:rPr>
          <w:b/>
          <w:bCs/>
          <w:iCs/>
          <w:sz w:val="28"/>
          <w:szCs w:val="28"/>
        </w:rPr>
      </w:pPr>
    </w:p>
    <w:p w14:paraId="5FEA4EDE" w14:textId="54B10D25" w:rsidR="00856FF0" w:rsidRPr="00075E3A" w:rsidRDefault="005C23E0" w:rsidP="00856FF0">
      <w:pPr>
        <w:widowControl w:val="0"/>
        <w:adjustRightInd w:val="0"/>
        <w:jc w:val="center"/>
        <w:outlineLvl w:val="0"/>
        <w:rPr>
          <w:b/>
          <w:bCs/>
          <w:iCs/>
          <w:sz w:val="28"/>
          <w:szCs w:val="28"/>
        </w:rPr>
      </w:pPr>
      <w:r>
        <w:rPr>
          <w:b/>
          <w:bCs/>
          <w:iCs/>
          <w:sz w:val="28"/>
          <w:szCs w:val="28"/>
        </w:rPr>
        <w:t>EDITAL DE PREGÃO ELETRÔNICO</w:t>
      </w:r>
      <w:r w:rsidR="00856FF0" w:rsidRPr="00075E3A">
        <w:rPr>
          <w:b/>
          <w:bCs/>
          <w:iCs/>
          <w:sz w:val="28"/>
          <w:szCs w:val="28"/>
        </w:rPr>
        <w:t xml:space="preserve"> </w:t>
      </w:r>
      <w:r w:rsidR="007B4837">
        <w:rPr>
          <w:b/>
          <w:bCs/>
          <w:iCs/>
          <w:sz w:val="28"/>
          <w:szCs w:val="28"/>
        </w:rPr>
        <w:t xml:space="preserve">Nº </w:t>
      </w:r>
      <w:r w:rsidR="0025450B">
        <w:rPr>
          <w:b/>
          <w:bCs/>
          <w:iCs/>
          <w:sz w:val="28"/>
          <w:szCs w:val="28"/>
        </w:rPr>
        <w:t>009/2024</w:t>
      </w:r>
    </w:p>
    <w:p w14:paraId="3AE0856C" w14:textId="77777777" w:rsidR="00856FF0" w:rsidRPr="00075E3A" w:rsidRDefault="00856FF0" w:rsidP="00856FF0">
      <w:pPr>
        <w:jc w:val="center"/>
        <w:rPr>
          <w:b/>
          <w:bCs/>
          <w:sz w:val="28"/>
          <w:szCs w:val="28"/>
        </w:rPr>
      </w:pPr>
    </w:p>
    <w:p w14:paraId="6718056E" w14:textId="77777777" w:rsidR="008733DF" w:rsidRDefault="008733DF" w:rsidP="009F50E8">
      <w:pPr>
        <w:jc w:val="both"/>
        <w:rPr>
          <w:b/>
        </w:rPr>
      </w:pPr>
    </w:p>
    <w:p w14:paraId="3A341F8A" w14:textId="152E4B46" w:rsidR="00CA7178" w:rsidRDefault="0075759F" w:rsidP="009F50E8">
      <w:pPr>
        <w:jc w:val="both"/>
      </w:pPr>
      <w:r w:rsidRPr="006D7903">
        <w:rPr>
          <w:b/>
        </w:rPr>
        <w:t>O</w:t>
      </w:r>
      <w:r w:rsidRPr="009F50E8">
        <w:t xml:space="preserve"> </w:t>
      </w:r>
      <w:r w:rsidRPr="009F50E8">
        <w:rPr>
          <w:b/>
        </w:rPr>
        <w:t>ESTADO DO ESPÍRITO SANTO</w:t>
      </w:r>
      <w:r w:rsidRPr="009F50E8">
        <w:t xml:space="preserve">, por intermédio de seu </w:t>
      </w:r>
      <w:r w:rsidRPr="009F50E8">
        <w:rPr>
          <w:b/>
        </w:rPr>
        <w:t>PODER LEGISLATIVO -</w:t>
      </w:r>
      <w:r w:rsidR="00CA7178" w:rsidRPr="009F50E8">
        <w:t xml:space="preserve"> </w:t>
      </w:r>
      <w:proofErr w:type="gramStart"/>
      <w:r w:rsidR="00CA7178" w:rsidRPr="009F50E8">
        <w:rPr>
          <w:b/>
        </w:rPr>
        <w:t xml:space="preserve">ASSEMBLEIA </w:t>
      </w:r>
      <w:r w:rsidR="00CA7178" w:rsidRPr="00A9337B">
        <w:rPr>
          <w:b/>
        </w:rPr>
        <w:t>LEGISLATIVA DO ESTADO DO ESPÍRITO SANTO</w:t>
      </w:r>
      <w:r w:rsidRPr="00A9337B">
        <w:t>, doravante denominado</w:t>
      </w:r>
      <w:r w:rsidR="00CA7178" w:rsidRPr="00A9337B">
        <w:t xml:space="preserve"> </w:t>
      </w:r>
      <w:r w:rsidR="00260F84" w:rsidRPr="00A9337B">
        <w:rPr>
          <w:b/>
          <w:caps/>
        </w:rPr>
        <w:t>Ales</w:t>
      </w:r>
      <w:proofErr w:type="gramEnd"/>
      <w:r w:rsidR="00CA7178" w:rsidRPr="00A9337B">
        <w:t xml:space="preserve">, </w:t>
      </w:r>
      <w:r w:rsidRPr="00A9337B">
        <w:t>CNPJ</w:t>
      </w:r>
      <w:r w:rsidR="00E14269" w:rsidRPr="00A9337B">
        <w:t xml:space="preserve"> </w:t>
      </w:r>
      <w:r w:rsidR="00A9337B" w:rsidRPr="00A9337B">
        <w:t>nº</w:t>
      </w:r>
      <w:r w:rsidRPr="00A9337B">
        <w:t xml:space="preserve"> 36.046.217/0001-80, </w:t>
      </w:r>
      <w:r w:rsidR="00E14269" w:rsidRPr="00A9337B">
        <w:t>com sede à</w:t>
      </w:r>
      <w:r w:rsidR="00CA7178" w:rsidRPr="00A9337B">
        <w:t xml:space="preserve"> Avenida Américo Buaiz, </w:t>
      </w:r>
      <w:r w:rsidR="007B4837" w:rsidRPr="00A9337B">
        <w:t xml:space="preserve">nº </w:t>
      </w:r>
      <w:r w:rsidR="00CA7178" w:rsidRPr="00A9337B">
        <w:t>205,</w:t>
      </w:r>
      <w:r w:rsidR="00801636" w:rsidRPr="00A9337B">
        <w:t xml:space="preserve"> CEP 29.050-950</w:t>
      </w:r>
      <w:r w:rsidR="00426DD7" w:rsidRPr="00A9337B">
        <w:t>,</w:t>
      </w:r>
      <w:r w:rsidR="00E14269" w:rsidRPr="00A9337B">
        <w:t xml:space="preserve"> Enseada do Suá, Vitória/</w:t>
      </w:r>
      <w:r w:rsidR="00CA7178" w:rsidRPr="00A9337B">
        <w:t xml:space="preserve">ES, torna público que realizará </w:t>
      </w:r>
      <w:r w:rsidR="007D4C4E" w:rsidRPr="00A9337B">
        <w:rPr>
          <w:b/>
        </w:rPr>
        <w:t>PREGÃO ELETRÔNICO</w:t>
      </w:r>
      <w:r w:rsidR="00A9337B" w:rsidRPr="00A9337B">
        <w:rPr>
          <w:b/>
        </w:rPr>
        <w:t>,</w:t>
      </w:r>
      <w:r w:rsidR="008733DF">
        <w:rPr>
          <w:b/>
        </w:rPr>
        <w:t xml:space="preserve"> </w:t>
      </w:r>
      <w:r w:rsidR="005F24BE" w:rsidRPr="00A9337B">
        <w:t xml:space="preserve">com critério de julgamento </w:t>
      </w:r>
      <w:r w:rsidR="00A9337B" w:rsidRPr="00A9337B">
        <w:rPr>
          <w:b/>
        </w:rPr>
        <w:t>MENOR PREÇO</w:t>
      </w:r>
      <w:r w:rsidR="005F24BE" w:rsidRPr="00A9337B">
        <w:rPr>
          <w:b/>
        </w:rPr>
        <w:t>,</w:t>
      </w:r>
      <w:r w:rsidR="007D4C4E" w:rsidRPr="00A9337B">
        <w:rPr>
          <w:b/>
        </w:rPr>
        <w:t xml:space="preserve"> </w:t>
      </w:r>
      <w:r w:rsidR="007D4C4E" w:rsidRPr="00A9337B">
        <w:t xml:space="preserve">modo de disputa </w:t>
      </w:r>
      <w:r w:rsidR="007D4C4E" w:rsidRPr="00A9337B">
        <w:rPr>
          <w:b/>
        </w:rPr>
        <w:t>ABERTO E FECHADO</w:t>
      </w:r>
      <w:r w:rsidR="005F24BE" w:rsidRPr="00A9337B">
        <w:t xml:space="preserve"> </w:t>
      </w:r>
      <w:r w:rsidR="00CF54D4" w:rsidRPr="00A9337B">
        <w:t>e</w:t>
      </w:r>
      <w:r w:rsidR="00245000" w:rsidRPr="00A9337B">
        <w:t xml:space="preserve"> sob a forma de fornecimento </w:t>
      </w:r>
      <w:r w:rsidR="002F1FE9" w:rsidRPr="00A9337B">
        <w:t>integral</w:t>
      </w:r>
      <w:r w:rsidR="00CA7178" w:rsidRPr="00A9337B">
        <w:t xml:space="preserve">, </w:t>
      </w:r>
      <w:r w:rsidR="00245000" w:rsidRPr="00A9337B">
        <w:t>objetivando a</w:t>
      </w:r>
      <w:r w:rsidR="00CA7178" w:rsidRPr="00A9337B">
        <w:t xml:space="preserve"> </w:t>
      </w:r>
      <w:r w:rsidR="00A9337B" w:rsidRPr="00A9337B">
        <w:rPr>
          <w:b/>
        </w:rPr>
        <w:t>AQUISIÇÃO DE LICENÇAS DE SOFTWARE DE TRATAMENTO, EDITORAÇÃO E PRODUÇÃO DE MATERIAIS GRÁFICOS E AUDIOVISUAIS - LIC - CREATIVE CLOUD FOR TEAMS ALL APPS / TEAM LIC SUBS GOV NEW</w:t>
      </w:r>
      <w:r w:rsidR="0068152B" w:rsidRPr="00A9337B">
        <w:rPr>
          <w:b/>
        </w:rPr>
        <w:t>,</w:t>
      </w:r>
      <w:r w:rsidR="0068152B" w:rsidRPr="00A9337B">
        <w:t xml:space="preserve"> conforme p</w:t>
      </w:r>
      <w:r w:rsidR="00CA7178" w:rsidRPr="00A9337B">
        <w:t xml:space="preserve">rocesso </w:t>
      </w:r>
      <w:r w:rsidR="007B4837" w:rsidRPr="00A9337B">
        <w:t xml:space="preserve">nº </w:t>
      </w:r>
      <w:r w:rsidR="00A9337B" w:rsidRPr="00A9337B">
        <w:t>12817/2024</w:t>
      </w:r>
      <w:r w:rsidR="00CA7178" w:rsidRPr="00A9337B">
        <w:t xml:space="preserve">, devidamente autorizada pela </w:t>
      </w:r>
      <w:r w:rsidR="00B35FBE" w:rsidRPr="00A9337B">
        <w:t>autoridade competente</w:t>
      </w:r>
      <w:r w:rsidR="00CA7178" w:rsidRPr="00A9337B">
        <w:t xml:space="preserve"> desta Casa de Leis. </w:t>
      </w:r>
      <w:r w:rsidR="007D4C4E" w:rsidRPr="00A9337B">
        <w:t>O certame</w:t>
      </w:r>
      <w:r w:rsidR="00A66E66" w:rsidRPr="00A9337B">
        <w:t xml:space="preserve"> </w:t>
      </w:r>
      <w:r w:rsidR="00CA7178" w:rsidRPr="00A9337B">
        <w:t>será realizad</w:t>
      </w:r>
      <w:r w:rsidR="007D4C4E" w:rsidRPr="00A9337B">
        <w:t>o</w:t>
      </w:r>
      <w:r w:rsidR="00CA7178" w:rsidRPr="00A9337B">
        <w:t xml:space="preserve"> no interesse </w:t>
      </w:r>
      <w:r w:rsidR="00A9337B" w:rsidRPr="00A9337B">
        <w:t>da Secretaria de Comunicação Social</w:t>
      </w:r>
      <w:r w:rsidR="0068152B" w:rsidRPr="00A9337B">
        <w:t xml:space="preserve">, por </w:t>
      </w:r>
      <w:r w:rsidR="007D4C4E" w:rsidRPr="00A9337B">
        <w:t>pregoeiro</w:t>
      </w:r>
      <w:r w:rsidR="0068152B" w:rsidRPr="00A9337B">
        <w:t xml:space="preserve"> e equipe de a</w:t>
      </w:r>
      <w:r w:rsidR="00D52365" w:rsidRPr="00A9337B">
        <w:t>poio</w:t>
      </w:r>
      <w:r w:rsidR="00CA7178" w:rsidRPr="00A9337B">
        <w:t xml:space="preserve">, designados pelo </w:t>
      </w:r>
      <w:r w:rsidR="00BB0B2C" w:rsidRPr="00A9337B">
        <w:rPr>
          <w:bCs/>
        </w:rPr>
        <w:t xml:space="preserve">Ato </w:t>
      </w:r>
      <w:r w:rsidR="007B4837" w:rsidRPr="00A9337B">
        <w:rPr>
          <w:bCs/>
        </w:rPr>
        <w:t xml:space="preserve">nº </w:t>
      </w:r>
      <w:r w:rsidR="00BB0B2C" w:rsidRPr="00A9337B">
        <w:rPr>
          <w:bCs/>
        </w:rPr>
        <w:t>2.448, publicado no Diário do Poder Legislativo em 21/11/2023,</w:t>
      </w:r>
      <w:r w:rsidR="00BB0B2C" w:rsidRPr="00A9337B">
        <w:t xml:space="preserve"> alterado pelo Ato </w:t>
      </w:r>
      <w:r w:rsidR="007B4837" w:rsidRPr="00A9337B">
        <w:t xml:space="preserve">nº </w:t>
      </w:r>
      <w:r w:rsidR="00BB0B2C" w:rsidRPr="00A9337B">
        <w:t>2.840/2024, publicado em 05/02/2024</w:t>
      </w:r>
      <w:r w:rsidR="00F44EAE" w:rsidRPr="00A9337B">
        <w:t>,</w:t>
      </w:r>
      <w:r w:rsidR="00CA7178" w:rsidRPr="00A9337B">
        <w:t xml:space="preserve"> e </w:t>
      </w:r>
      <w:r w:rsidR="00FE5307" w:rsidRPr="00A9337B">
        <w:t>regido pela</w:t>
      </w:r>
      <w:r w:rsidR="00A66E66" w:rsidRPr="00A9337B">
        <w:t xml:space="preserve"> Lei </w:t>
      </w:r>
      <w:r w:rsidR="007B4837" w:rsidRPr="00A9337B">
        <w:t xml:space="preserve">nº </w:t>
      </w:r>
      <w:r w:rsidR="00A66E66" w:rsidRPr="00A9337B">
        <w:t xml:space="preserve">14.133/2021, </w:t>
      </w:r>
      <w:r w:rsidR="00FE5307" w:rsidRPr="00A9337B">
        <w:t xml:space="preserve">pelo </w:t>
      </w:r>
      <w:r w:rsidR="00A66E66" w:rsidRPr="00A9337B">
        <w:t xml:space="preserve">Ato da Mesa Diretora </w:t>
      </w:r>
      <w:r w:rsidR="007B4837" w:rsidRPr="00A9337B">
        <w:t xml:space="preserve">nº </w:t>
      </w:r>
      <w:r w:rsidR="00A66E66" w:rsidRPr="00A9337B">
        <w:t>2.447/2023</w:t>
      </w:r>
      <w:r w:rsidR="00F44EAE" w:rsidRPr="00A9337B">
        <w:t xml:space="preserve"> </w:t>
      </w:r>
      <w:r w:rsidR="00CA7178" w:rsidRPr="00A9337B">
        <w:t xml:space="preserve">pela Lei Complementar </w:t>
      </w:r>
      <w:r w:rsidR="007B4837" w:rsidRPr="00A9337B">
        <w:t xml:space="preserve">nº </w:t>
      </w:r>
      <w:r w:rsidR="00CA7178" w:rsidRPr="00A9337B">
        <w:t>123/</w:t>
      </w:r>
      <w:r w:rsidR="00446C62" w:rsidRPr="00A9337B">
        <w:t>20</w:t>
      </w:r>
      <w:r w:rsidR="00CA7178" w:rsidRPr="00A9337B">
        <w:t>06</w:t>
      </w:r>
      <w:r w:rsidR="00CA7178" w:rsidRPr="009F50E8">
        <w:t xml:space="preserve">, </w:t>
      </w:r>
      <w:r w:rsidR="006E0B01" w:rsidRPr="009F50E8">
        <w:t xml:space="preserve">pela Lei Complementar Estadual </w:t>
      </w:r>
      <w:r w:rsidR="007B4837">
        <w:t xml:space="preserve">nº </w:t>
      </w:r>
      <w:r w:rsidR="006E0B01" w:rsidRPr="009F50E8">
        <w:t xml:space="preserve">618/2012, </w:t>
      </w:r>
      <w:r w:rsidR="00CA7178" w:rsidRPr="009F50E8">
        <w:t xml:space="preserve">bem como pelas demais normas pertinentes e condições estabelecidas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22532174"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D237DC">
        <w:rPr>
          <w:b/>
          <w:snapToGrid w:val="0"/>
        </w:rPr>
        <w:t xml:space="preserve">: </w:t>
      </w:r>
      <w:r w:rsidR="0025450B">
        <w:rPr>
          <w:b/>
          <w:snapToGrid w:val="0"/>
        </w:rPr>
        <w:t>às 14</w:t>
      </w:r>
      <w:r w:rsidR="00D41221" w:rsidRPr="00F84232">
        <w:rPr>
          <w:b/>
          <w:snapToGrid w:val="0"/>
        </w:rPr>
        <w:t>h</w:t>
      </w:r>
      <w:r w:rsidR="0025450B">
        <w:rPr>
          <w:b/>
          <w:snapToGrid w:val="0"/>
        </w:rPr>
        <w:t>00</w:t>
      </w:r>
      <w:r w:rsidR="00D41221" w:rsidRPr="00F84232">
        <w:rPr>
          <w:b/>
          <w:snapToGrid w:val="0"/>
        </w:rPr>
        <w:t xml:space="preserve">min do dia </w:t>
      </w:r>
      <w:r w:rsidR="0025450B">
        <w:rPr>
          <w:b/>
          <w:snapToGrid w:val="0"/>
        </w:rPr>
        <w:t>11/11/2024</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proofErr w:type="gramStart"/>
      <w:r w:rsidR="00146A07" w:rsidRPr="00F84232">
        <w:t>à</w:t>
      </w:r>
      <w:proofErr w:type="gramEnd"/>
      <w:r w:rsidR="00146A07" w:rsidRPr="00F84232">
        <w:t xml:space="preserve">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5C9772E9" w14:textId="03779919" w:rsidR="00773507" w:rsidRPr="00D237DC" w:rsidRDefault="00773507" w:rsidP="00773507">
      <w:pPr>
        <w:jc w:val="both"/>
        <w:rPr>
          <w:b/>
          <w:snapToGrid w:val="0"/>
        </w:rPr>
      </w:pPr>
      <w:r w:rsidRPr="00F84232">
        <w:rPr>
          <w:snapToGrid w:val="0"/>
        </w:rPr>
        <w:t xml:space="preserve">1.4 - </w:t>
      </w:r>
      <w:r w:rsidRPr="00F84232">
        <w:rPr>
          <w:bCs/>
          <w:snapToGrid w:val="0"/>
        </w:rPr>
        <w:t>O</w:t>
      </w:r>
      <w:r w:rsidRPr="009F50E8">
        <w:rPr>
          <w:bCs/>
          <w:snapToGrid w:val="0"/>
        </w:rPr>
        <w:t xml:space="preserve"> </w:t>
      </w:r>
      <w:r w:rsidR="00D237DC" w:rsidRPr="00D237DC">
        <w:rPr>
          <w:bCs/>
          <w:snapToGrid w:val="0"/>
        </w:rPr>
        <w:t>preço máximo</w:t>
      </w:r>
      <w:r w:rsidRPr="00D237DC">
        <w:rPr>
          <w:bCs/>
          <w:snapToGrid w:val="0"/>
        </w:rPr>
        <w:t xml:space="preserve"> admitido para o presente processo licitatório é de </w:t>
      </w:r>
      <w:r w:rsidR="00D237DC" w:rsidRPr="00D237DC">
        <w:rPr>
          <w:b/>
          <w:snapToGrid w:val="0"/>
        </w:rPr>
        <w:t>R$ 62.718,84 (</w:t>
      </w:r>
      <w:proofErr w:type="gramStart"/>
      <w:r w:rsidR="00D237DC" w:rsidRPr="00D237DC">
        <w:rPr>
          <w:b/>
          <w:snapToGrid w:val="0"/>
        </w:rPr>
        <w:t>sessenta e dois mil, setecentos e dezoito reais e oitenta e quatro centavos</w:t>
      </w:r>
      <w:proofErr w:type="gramEnd"/>
      <w:r w:rsidR="00D237DC" w:rsidRPr="00D237DC">
        <w:rPr>
          <w:b/>
          <w:snapToGrid w:val="0"/>
        </w:rPr>
        <w:t>).</w:t>
      </w:r>
    </w:p>
    <w:p w14:paraId="392044D0" w14:textId="77777777" w:rsidR="00773507" w:rsidRPr="00D237DC" w:rsidRDefault="00773507" w:rsidP="00773507">
      <w:pPr>
        <w:pStyle w:val="NmerosPrincipais"/>
        <w:numPr>
          <w:ilvl w:val="0"/>
          <w:numId w:val="0"/>
        </w:numPr>
        <w:spacing w:before="0" w:after="0"/>
      </w:pPr>
    </w:p>
    <w:p w14:paraId="1901CEE7" w14:textId="4B94D6FF" w:rsidR="00773507" w:rsidRDefault="00065A92" w:rsidP="00065A92">
      <w:pPr>
        <w:ind w:left="709"/>
        <w:jc w:val="both"/>
        <w:rPr>
          <w:b/>
          <w:snapToGrid w:val="0"/>
        </w:rPr>
      </w:pPr>
      <w:r w:rsidRPr="00D237DC">
        <w:rPr>
          <w:b/>
        </w:rPr>
        <w:t>1.4.1</w:t>
      </w:r>
      <w:r w:rsidR="00773507" w:rsidRPr="00D237DC">
        <w:rPr>
          <w:b/>
        </w:rPr>
        <w:t xml:space="preserve"> - </w:t>
      </w:r>
      <w:r w:rsidR="00773507" w:rsidRPr="00D237DC">
        <w:rPr>
          <w:b/>
          <w:snapToGrid w:val="0"/>
        </w:rPr>
        <w:t xml:space="preserve">O </w:t>
      </w:r>
      <w:proofErr w:type="gramStart"/>
      <w:r w:rsidR="00773507" w:rsidRPr="00D237DC">
        <w:rPr>
          <w:b/>
          <w:snapToGrid w:val="0"/>
        </w:rPr>
        <w:t xml:space="preserve">proponente cuja proposta </w:t>
      </w:r>
      <w:r w:rsidRPr="00D237DC">
        <w:rPr>
          <w:b/>
          <w:snapToGrid w:val="0"/>
        </w:rPr>
        <w:t xml:space="preserve">final </w:t>
      </w:r>
      <w:r w:rsidR="00773507" w:rsidRPr="00D237DC">
        <w:rPr>
          <w:b/>
          <w:snapToGrid w:val="0"/>
        </w:rPr>
        <w:t xml:space="preserve">contiver </w:t>
      </w:r>
      <w:r w:rsidR="00D237DC" w:rsidRPr="00D237DC">
        <w:rPr>
          <w:b/>
          <w:snapToGrid w:val="0"/>
        </w:rPr>
        <w:t>preços</w:t>
      </w:r>
      <w:r w:rsidR="00773507" w:rsidRPr="00D237DC">
        <w:rPr>
          <w:b/>
          <w:snapToGrid w:val="0"/>
        </w:rPr>
        <w:t xml:space="preserve"> unitários e/ou global</w:t>
      </w:r>
      <w:r w:rsidR="00F44EAE" w:rsidRPr="00D237DC">
        <w:rPr>
          <w:b/>
          <w:snapToGrid w:val="0"/>
        </w:rPr>
        <w:t xml:space="preserve"> </w:t>
      </w:r>
      <w:r w:rsidR="00773507" w:rsidRPr="00D237DC">
        <w:rPr>
          <w:b/>
          <w:snapToGrid w:val="0"/>
        </w:rPr>
        <w:t>superiores</w:t>
      </w:r>
      <w:proofErr w:type="gramEnd"/>
      <w:r w:rsidR="00773507" w:rsidRPr="00F84232">
        <w:rPr>
          <w:b/>
          <w:snapToGrid w:val="0"/>
        </w:rPr>
        <w:t xml:space="preserve">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2808D778" w14:textId="77777777" w:rsidR="00D237DC" w:rsidRPr="00F84232" w:rsidRDefault="00D237DC"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763EE078" w14:textId="77777777" w:rsidR="00D237DC" w:rsidRPr="00F84232" w:rsidRDefault="00D237DC"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65365F8A" w14:textId="77777777" w:rsidR="00D237DC" w:rsidRPr="00F84232" w:rsidRDefault="00D237DC"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71FC2C63" w14:textId="77777777" w:rsidR="00D237DC" w:rsidRPr="00F84232" w:rsidRDefault="00D237DC"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723FCA72" w14:textId="77777777" w:rsidR="00D237DC" w:rsidRPr="00F84232" w:rsidRDefault="00D237DC"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14467A9E" w14:textId="77777777" w:rsidR="00D237DC" w:rsidRPr="00F84232" w:rsidRDefault="00D237DC"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6EDAB4F8" w14:textId="77777777" w:rsidR="00D237DC" w:rsidRPr="00F84232" w:rsidRDefault="00D237DC"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575D896D" w14:textId="77777777" w:rsidR="00D237DC" w:rsidRPr="00F84232" w:rsidRDefault="00D237DC"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3A6DF3D7" w14:textId="77777777" w:rsidR="00D237DC" w:rsidRPr="00F84232" w:rsidRDefault="00D237DC"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27303F65" w14:textId="77777777" w:rsidR="00D237DC" w:rsidRPr="00F84232" w:rsidRDefault="00D237DC"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00FCD9B1" w14:textId="77777777" w:rsidR="00D237DC" w:rsidRPr="00F84232" w:rsidRDefault="00D237DC"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lastRenderedPageBreak/>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74C4E750" w14:textId="0192973A" w:rsidR="0058211C" w:rsidRPr="00971E72" w:rsidRDefault="00E60C3F" w:rsidP="009F50E8">
      <w:pPr>
        <w:ind w:left="279" w:firstLine="429"/>
        <w:jc w:val="both"/>
        <w:rPr>
          <w:snapToGrid w:val="0"/>
        </w:rPr>
      </w:pPr>
      <w:r w:rsidRPr="00971E72">
        <w:rPr>
          <w:snapToGrid w:val="0"/>
        </w:rPr>
        <w:t>1.6.6</w:t>
      </w:r>
      <w:r w:rsidR="0058211C" w:rsidRPr="00971E72">
        <w:rPr>
          <w:snapToGrid w:val="0"/>
        </w:rPr>
        <w:t xml:space="preserve"> – Anexo V</w:t>
      </w:r>
      <w:r w:rsidR="00971E72" w:rsidRPr="00971E72">
        <w:rPr>
          <w:snapToGrid w:val="0"/>
        </w:rPr>
        <w:t xml:space="preserve"> – Minuta de Termo de Contrato.</w:t>
      </w:r>
    </w:p>
    <w:p w14:paraId="5713BA77" w14:textId="77777777" w:rsidR="0058211C" w:rsidRPr="00E16D84" w:rsidRDefault="0058211C" w:rsidP="009F50E8">
      <w:pPr>
        <w:ind w:left="279" w:firstLine="429"/>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063C1ED7"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presente</w:t>
      </w:r>
      <w:proofErr w:type="gramEnd"/>
      <w:r w:rsidR="00EB544E" w:rsidRPr="00F84232">
        <w:rPr>
          <w:bCs/>
        </w:rPr>
        <w:t xml:space="preserve"> </w:t>
      </w:r>
      <w:r w:rsidR="00FE7C31" w:rsidRPr="00F84232">
        <w:rPr>
          <w:bCs/>
        </w:rPr>
        <w:t>licitação</w:t>
      </w:r>
      <w:r w:rsidR="00EB544E" w:rsidRPr="00F84232">
        <w:rPr>
          <w:bCs/>
        </w:rPr>
        <w:t xml:space="preserve"> é a</w:t>
      </w:r>
      <w:r w:rsidR="00EB544E">
        <w:rPr>
          <w:bCs/>
        </w:rPr>
        <w:t xml:space="preserve"> </w:t>
      </w:r>
      <w:r w:rsidR="00D237DC" w:rsidRPr="00D237DC">
        <w:rPr>
          <w:b/>
          <w:bCs/>
        </w:rPr>
        <w:t>AQUISIÇÃO DE LICENÇAS DE SOFTWARE DE TRATAMENTO, EDITORAÇÃO E PRODUÇÃO DE MATERIAIS GRÁFICOS E AUDIOVISUAIS - LIC - CREATIVE CLOUD FOR TEAMS ALL APPS / TEAM LIC SUBS GOV NEW</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w:t>
      </w:r>
      <w:proofErr w:type="gramStart"/>
      <w:r w:rsidRPr="00F84232">
        <w:rPr>
          <w:snapToGrid w:val="0"/>
        </w:rPr>
        <w:t>Compras.</w:t>
      </w:r>
      <w:proofErr w:type="gramEnd"/>
      <w:r w:rsidRPr="00F84232">
        <w:rPr>
          <w:snapToGrid w:val="0"/>
        </w:rPr>
        <w:t>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Default="005D5A5D" w:rsidP="005D5A5D">
      <w:pPr>
        <w:pStyle w:val="NmerosPrincipais"/>
        <w:numPr>
          <w:ilvl w:val="0"/>
          <w:numId w:val="0"/>
        </w:numPr>
        <w:spacing w:before="0" w:after="0"/>
        <w:rPr>
          <w:bCs/>
        </w:rPr>
      </w:pPr>
    </w:p>
    <w:p w14:paraId="1700620B" w14:textId="77777777" w:rsidR="00121F86" w:rsidRPr="00F84232" w:rsidRDefault="00121F86" w:rsidP="00121F86">
      <w:pPr>
        <w:pStyle w:val="NmerosPrincipais"/>
        <w:numPr>
          <w:ilvl w:val="0"/>
          <w:numId w:val="0"/>
        </w:numPr>
        <w:spacing w:before="0" w:after="0"/>
        <w:rPr>
          <w:bCs/>
        </w:rPr>
      </w:pPr>
      <w:r w:rsidRPr="00F84232">
        <w:rPr>
          <w:bCs/>
        </w:rPr>
        <w:t>3.1 - Poderão participar da licitação os interessados que atenderem a todas as exigências contidas neste Edital e em seus anexos e que estiverem previamente credenciados no Sistema de Cadastramento Unificado de Fornecedores – SICAF e no Sistema de Compras do Governo Federal (www.gov.br/compras).</w:t>
      </w:r>
    </w:p>
    <w:p w14:paraId="04BDF9D8" w14:textId="77777777" w:rsidR="00121F86" w:rsidRPr="00F84232" w:rsidRDefault="00121F86" w:rsidP="00121F86">
      <w:pPr>
        <w:pStyle w:val="NmerosPrincipais"/>
        <w:numPr>
          <w:ilvl w:val="0"/>
          <w:numId w:val="0"/>
        </w:numPr>
        <w:spacing w:before="0" w:after="0"/>
        <w:rPr>
          <w:bCs/>
        </w:rPr>
      </w:pPr>
    </w:p>
    <w:p w14:paraId="340210EA" w14:textId="7F384EF0" w:rsidR="00121F86" w:rsidRDefault="00121F86" w:rsidP="00121F86">
      <w:pPr>
        <w:pStyle w:val="NmerosPrincipais"/>
        <w:numPr>
          <w:ilvl w:val="0"/>
          <w:numId w:val="0"/>
        </w:numPr>
        <w:spacing w:before="0" w:after="0"/>
        <w:ind w:left="709"/>
        <w:rPr>
          <w:bCs/>
        </w:rPr>
      </w:pPr>
      <w:r w:rsidRPr="00F84232">
        <w:rPr>
          <w:bCs/>
        </w:rPr>
        <w:t>3.1.1 - Os interessados deverão atender às condições exigidas para cadastramento no SICAF até o terceiro dia útil anterior à data prevista para recebimento das propostas.</w:t>
      </w:r>
    </w:p>
    <w:p w14:paraId="4E4FA0A7" w14:textId="77777777" w:rsidR="00121F86" w:rsidRPr="00F84232" w:rsidRDefault="00121F86"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lastRenderedPageBreak/>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40F1C9BA" w:rsidR="004F1A20" w:rsidRDefault="004F1A20" w:rsidP="004F1A20">
      <w:pPr>
        <w:pStyle w:val="LetrasMultinvel"/>
        <w:tabs>
          <w:tab w:val="clear" w:pos="360"/>
          <w:tab w:val="left" w:pos="993"/>
        </w:tabs>
        <w:spacing w:after="0"/>
        <w:ind w:left="709" w:firstLine="0"/>
        <w:rPr>
          <w:snapToGrid w:val="0"/>
        </w:rPr>
      </w:pPr>
      <w:r w:rsidRPr="00971E72">
        <w:rPr>
          <w:snapToGrid w:val="0"/>
        </w:rPr>
        <w:t xml:space="preserve">3.2.10 – pessoas </w:t>
      </w:r>
      <w:r w:rsidR="00971E72">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3.4 – A critério da Administração e exclusivamente a seu serviço, o autor dos projetos e a empresa a que se referem os itens 3.2.2 e 3.2.3 poderão participar no apoio das atividades de planejamento da contratação, de execução da licitação ou de gestão do contrato, desde que </w:t>
      </w:r>
      <w:proofErr w:type="gramStart"/>
      <w:r w:rsidRPr="00F84232">
        <w:rPr>
          <w:rFonts w:ascii="Times New Roman" w:eastAsia="Times New Roman" w:hAnsi="Times New Roman" w:cs="Times New Roman"/>
          <w:snapToGrid w:val="0"/>
          <w:color w:val="auto"/>
          <w:sz w:val="24"/>
          <w:szCs w:val="24"/>
        </w:rPr>
        <w:t>sob supervisão</w:t>
      </w:r>
      <w:proofErr w:type="gramEnd"/>
      <w:r w:rsidRPr="00F84232">
        <w:rPr>
          <w:rFonts w:ascii="Times New Roman" w:eastAsia="Times New Roman" w:hAnsi="Times New Roman" w:cs="Times New Roman"/>
          <w:snapToGrid w:val="0"/>
          <w:color w:val="auto"/>
          <w:sz w:val="24"/>
          <w:szCs w:val="24"/>
        </w:rPr>
        <w:t xml:space="preserve">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lastRenderedPageBreak/>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w:t>
      </w:r>
      <w:proofErr w:type="gramStart"/>
      <w:r w:rsidRPr="00F84232">
        <w:rPr>
          <w:snapToGrid w:val="0"/>
        </w:rPr>
        <w:t>Será</w:t>
      </w:r>
      <w:proofErr w:type="gramEnd"/>
      <w:r w:rsidRPr="00F84232">
        <w:rPr>
          <w:snapToGrid w:val="0"/>
        </w:rPr>
        <w:t xml:space="preserve">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 xml:space="preserve">4.1 - </w:t>
      </w:r>
      <w:proofErr w:type="gramStart"/>
      <w:r w:rsidRPr="00F84232">
        <w:rPr>
          <w:snapToGrid w:val="0"/>
        </w:rPr>
        <w:t>Na presente</w:t>
      </w:r>
      <w:proofErr w:type="gramEnd"/>
      <w:r w:rsidRPr="00F84232">
        <w:rPr>
          <w:snapToGrid w:val="0"/>
        </w:rPr>
        <w:t xml:space="preserv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3201C42A" w:rsidR="001D5F70" w:rsidRPr="00F84232" w:rsidRDefault="001D5F70" w:rsidP="001D5F70">
      <w:pPr>
        <w:pStyle w:val="NmerosPrincipais"/>
        <w:numPr>
          <w:ilvl w:val="0"/>
          <w:numId w:val="0"/>
        </w:numPr>
        <w:spacing w:before="0" w:after="0"/>
      </w:pPr>
      <w:bookmarkStart w:id="0" w:name="_Ref113886867"/>
      <w:r w:rsidRPr="00F84232">
        <w:t>4.2 - Os licitantes encaminharão</w:t>
      </w:r>
      <w:r w:rsidRPr="003E5BD8">
        <w:t>, exclusivamente por meio do sistema eletrônico, a proposta com o preço, conforme o critério de julga</w:t>
      </w:r>
      <w:r w:rsidRPr="00F84232">
        <w:t>mento adotado neste Edital, até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lastRenderedPageBreak/>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lastRenderedPageBreak/>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157D270D" w:rsidR="00CB6EE5" w:rsidRPr="00CB6EE5" w:rsidRDefault="00CB6EE5" w:rsidP="00CB6EE5">
      <w:pPr>
        <w:pStyle w:val="NmerosPrincipais"/>
        <w:numPr>
          <w:ilvl w:val="0"/>
          <w:numId w:val="0"/>
        </w:numPr>
        <w:spacing w:before="0" w:after="0"/>
        <w:ind w:left="709"/>
        <w:rPr>
          <w:iCs/>
        </w:rPr>
      </w:pPr>
      <w:r w:rsidRPr="00CB6EE5">
        <w:rPr>
          <w:iCs/>
        </w:rPr>
        <w:t xml:space="preserve">5.1.1 - valor unitário e total </w:t>
      </w:r>
      <w:r w:rsidR="003E5BD8">
        <w:rPr>
          <w:iCs/>
        </w:rPr>
        <w:t>de cada item</w:t>
      </w:r>
      <w:r w:rsidRPr="00CB6EE5">
        <w:rPr>
          <w:iCs/>
        </w:rPr>
        <w:t>,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 xml:space="preserve">O </w:t>
      </w:r>
      <w:r w:rsidRPr="003E5BD8">
        <w:rPr>
          <w:iCs/>
        </w:rPr>
        <w:t>licitan</w:t>
      </w:r>
      <w:r w:rsidR="00AF514B" w:rsidRPr="003E5BD8">
        <w:rPr>
          <w:iCs/>
        </w:rPr>
        <w:t>te não</w:t>
      </w:r>
      <w:r w:rsidRPr="00AF514B">
        <w:rPr>
          <w:iCs/>
        </w:rPr>
        <w:t xml:space="preserve"> </w:t>
      </w:r>
      <w:r w:rsidRPr="00F84232">
        <w:rPr>
          <w:iCs/>
        </w:rPr>
        <w:t xml:space="preserve">poderá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 xml:space="preserve">Os preços ofertados, tanto na proposta inicial, quanto na etapa de lances, serão de exclusiva responsabilidade do licitante, não lhe assistindo o direito de pleitear qualquer alteração, </w:t>
      </w:r>
      <w:proofErr w:type="gramStart"/>
      <w:r w:rsidR="00992B1A" w:rsidRPr="00F84232">
        <w:t>sob alegação</w:t>
      </w:r>
      <w:proofErr w:type="gramEnd"/>
      <w:r w:rsidR="00992B1A" w:rsidRPr="00F84232">
        <w:t xml:space="preserve">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992B1A" w:rsidRPr="00F84232">
        <w:t>adequadas à perfeita execução contratual, promovendo, quando requerido, sua substituição</w:t>
      </w:r>
      <w:proofErr w:type="gramEnd"/>
      <w:r w:rsidR="00992B1A" w:rsidRPr="00F84232">
        <w:t>.</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Pr="00F202A9"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w:t>
      </w:r>
      <w:r w:rsidR="00992B1A" w:rsidRPr="00F202A9">
        <w:t xml:space="preserve">inferior a </w:t>
      </w:r>
      <w:r w:rsidR="00992B1A" w:rsidRPr="00F202A9">
        <w:rPr>
          <w:bCs/>
        </w:rPr>
        <w:t>60 (sessenta)</w:t>
      </w:r>
      <w:r w:rsidR="00992B1A" w:rsidRPr="00F202A9">
        <w:t xml:space="preserve"> dias, a contar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 xml:space="preserve">6.1 - A abertura </w:t>
      </w:r>
      <w:proofErr w:type="gramStart"/>
      <w:r w:rsidRPr="00F84232">
        <w:t>da presente</w:t>
      </w:r>
      <w:proofErr w:type="gramEnd"/>
      <w:r w:rsidRPr="00F84232">
        <w:t xml:space="preserv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3266D74C" w:rsidR="002A5411" w:rsidRPr="006E7C5A" w:rsidRDefault="00105771" w:rsidP="002A5411">
      <w:pPr>
        <w:jc w:val="both"/>
        <w:rPr>
          <w:snapToGrid w:val="0"/>
        </w:rPr>
      </w:pPr>
      <w:r w:rsidRPr="00F84232">
        <w:lastRenderedPageBreak/>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critério </w:t>
      </w:r>
      <w:r w:rsidR="002A5411" w:rsidRPr="006E7C5A">
        <w:rPr>
          <w:snapToGrid w:val="0"/>
        </w:rPr>
        <w:t xml:space="preserve">de </w:t>
      </w:r>
      <w:r w:rsidR="00876290" w:rsidRPr="006E7C5A">
        <w:rPr>
          <w:snapToGrid w:val="0"/>
        </w:rPr>
        <w:t>menor preço</w:t>
      </w:r>
      <w:r w:rsidR="002A5411" w:rsidRPr="006E7C5A">
        <w:rPr>
          <w:snapToGrid w:val="0"/>
        </w:rPr>
        <w:t xml:space="preserve"> </w:t>
      </w:r>
      <w:r w:rsidR="00876290" w:rsidRPr="006E7C5A">
        <w:rPr>
          <w:snapToGrid w:val="0"/>
        </w:rPr>
        <w:t>global</w:t>
      </w:r>
      <w:r w:rsidR="002A5411" w:rsidRPr="006E7C5A">
        <w:rPr>
          <w:snapToGrid w:val="0"/>
        </w:rPr>
        <w:t>.</w:t>
      </w:r>
    </w:p>
    <w:p w14:paraId="38FEDC16" w14:textId="77777777" w:rsidR="002A5411" w:rsidRPr="006E7C5A" w:rsidRDefault="002A5411" w:rsidP="002A5411">
      <w:pPr>
        <w:jc w:val="both"/>
        <w:rPr>
          <w:snapToGrid w:val="0"/>
        </w:rPr>
      </w:pPr>
    </w:p>
    <w:p w14:paraId="1C82C4CD" w14:textId="301DD339" w:rsidR="002A5411" w:rsidRPr="006E7C5A" w:rsidRDefault="002A5411" w:rsidP="002A5411">
      <w:pPr>
        <w:ind w:left="709"/>
        <w:jc w:val="both"/>
        <w:rPr>
          <w:snapToGrid w:val="0"/>
        </w:rPr>
      </w:pPr>
      <w:r w:rsidRPr="006E7C5A">
        <w:rPr>
          <w:snapToGrid w:val="0"/>
        </w:rPr>
        <w:t>6.5.1 - A licitação será realizada em grupo único, conf</w:t>
      </w:r>
      <w:r w:rsidR="00876290" w:rsidRPr="006E7C5A">
        <w:rPr>
          <w:snapToGrid w:val="0"/>
        </w:rPr>
        <w:t>orme tabela constante no item 15</w:t>
      </w:r>
      <w:r w:rsidRPr="006E7C5A">
        <w:rPr>
          <w:snapToGrid w:val="0"/>
        </w:rPr>
        <w:t xml:space="preserve"> do termo de referência, devendo o licitante oferecer proposta para todos os itens que o compõem.</w:t>
      </w:r>
    </w:p>
    <w:p w14:paraId="5FC4BF31" w14:textId="77777777" w:rsidR="002A5411" w:rsidRPr="006E7C5A" w:rsidRDefault="002A5411" w:rsidP="002A5411">
      <w:pPr>
        <w:ind w:left="709"/>
        <w:jc w:val="both"/>
        <w:rPr>
          <w:snapToGrid w:val="0"/>
        </w:rPr>
      </w:pPr>
    </w:p>
    <w:p w14:paraId="1065CF4F" w14:textId="503366CE" w:rsidR="00F84232" w:rsidRDefault="002A5411" w:rsidP="002A5411">
      <w:pPr>
        <w:pStyle w:val="NmerosPrincipais"/>
        <w:numPr>
          <w:ilvl w:val="0"/>
          <w:numId w:val="0"/>
        </w:numPr>
        <w:spacing w:before="0" w:after="0"/>
        <w:ind w:left="709"/>
      </w:pPr>
      <w:r w:rsidRPr="006E7C5A">
        <w:t xml:space="preserve">6.5.2 - </w:t>
      </w:r>
      <w:r w:rsidR="004F4E9C" w:rsidRPr="006E7C5A">
        <w:t xml:space="preserve">O lance deverá ser ofertado pelo valor unitário </w:t>
      </w:r>
      <w:r w:rsidR="006E7C5A" w:rsidRPr="006E7C5A">
        <w:t>dos itens.</w:t>
      </w:r>
    </w:p>
    <w:p w14:paraId="109EBECE" w14:textId="77777777" w:rsidR="00105771" w:rsidRDefault="00105771" w:rsidP="004F4E9C">
      <w:pPr>
        <w:pStyle w:val="NmerosPrincipais"/>
        <w:numPr>
          <w:ilvl w:val="0"/>
          <w:numId w:val="0"/>
        </w:numPr>
        <w:spacing w:before="0" w:after="0"/>
      </w:pPr>
    </w:p>
    <w:p w14:paraId="40090ED5" w14:textId="3B14EDE6" w:rsidR="004F4E9C" w:rsidRPr="00E9554C" w:rsidRDefault="00105771" w:rsidP="004F4E9C">
      <w:pPr>
        <w:pStyle w:val="NmerosPrincipais"/>
        <w:numPr>
          <w:ilvl w:val="0"/>
          <w:numId w:val="0"/>
        </w:numPr>
        <w:spacing w:before="0" w:after="0"/>
      </w:pPr>
      <w:r w:rsidRPr="00E9554C">
        <w:t xml:space="preserve">6.6 - </w:t>
      </w:r>
      <w:r w:rsidR="004F4E9C" w:rsidRPr="00E9554C">
        <w:t>Os licitantes poderão oferecer lances sucessivos, observando o horário fixado para abertura da sessão e as regras estabelecidas no Edital.</w:t>
      </w:r>
    </w:p>
    <w:p w14:paraId="2CF76B5F" w14:textId="77777777" w:rsidR="00105771" w:rsidRPr="00E9554C" w:rsidRDefault="00105771" w:rsidP="004F4E9C">
      <w:pPr>
        <w:pStyle w:val="NmerosPrincipais"/>
        <w:numPr>
          <w:ilvl w:val="0"/>
          <w:numId w:val="0"/>
        </w:numPr>
        <w:spacing w:before="0" w:after="0"/>
      </w:pPr>
    </w:p>
    <w:p w14:paraId="368AE8EE" w14:textId="5EFBC8B2" w:rsidR="004F4E9C" w:rsidRPr="006E7C5A" w:rsidRDefault="00105771" w:rsidP="004F4E9C">
      <w:pPr>
        <w:pStyle w:val="NmerosPrincipais"/>
        <w:numPr>
          <w:ilvl w:val="0"/>
          <w:numId w:val="0"/>
        </w:numPr>
        <w:spacing w:before="0" w:after="0"/>
      </w:pPr>
      <w:r w:rsidRPr="00E9554C">
        <w:t xml:space="preserve">6.7 - </w:t>
      </w:r>
      <w:r w:rsidR="004F4E9C" w:rsidRPr="00E9554C">
        <w:t xml:space="preserve">O licitante somente poderá oferecer lance </w:t>
      </w:r>
      <w:r w:rsidR="004F4E9C" w:rsidRPr="006E7C5A">
        <w:rPr>
          <w:iCs/>
        </w:rPr>
        <w:t>de valor</w:t>
      </w:r>
      <w:r w:rsidR="004F4E9C" w:rsidRPr="006E7C5A">
        <w:t xml:space="preserve"> </w:t>
      </w:r>
      <w:r w:rsidR="004F4E9C" w:rsidRPr="006E7C5A">
        <w:rPr>
          <w:iCs/>
        </w:rPr>
        <w:t>inferior</w:t>
      </w:r>
      <w:r w:rsidR="004F4E9C" w:rsidRPr="006E7C5A">
        <w:t xml:space="preserve"> ao último por ele ofertado e registrado pelo sistema. </w:t>
      </w:r>
    </w:p>
    <w:p w14:paraId="419207C1" w14:textId="77777777" w:rsidR="00105771" w:rsidRPr="006E7C5A" w:rsidRDefault="00105771" w:rsidP="004F4E9C">
      <w:pPr>
        <w:pStyle w:val="NmerosPrincipais"/>
        <w:numPr>
          <w:ilvl w:val="0"/>
          <w:numId w:val="0"/>
        </w:numPr>
        <w:spacing w:before="0" w:after="0"/>
      </w:pPr>
    </w:p>
    <w:p w14:paraId="0A16CD5A" w14:textId="08B16EC2" w:rsidR="004F4E9C" w:rsidRPr="006E7C5A" w:rsidRDefault="00105771" w:rsidP="004F4E9C">
      <w:pPr>
        <w:pStyle w:val="NmerosPrincipais"/>
        <w:numPr>
          <w:ilvl w:val="0"/>
          <w:numId w:val="0"/>
        </w:numPr>
        <w:spacing w:before="0" w:after="0"/>
        <w:rPr>
          <w:b/>
          <w:i/>
          <w:iCs/>
        </w:rPr>
      </w:pPr>
      <w:r w:rsidRPr="006E7C5A">
        <w:t xml:space="preserve">6.8 - </w:t>
      </w:r>
      <w:r w:rsidR="004F4E9C" w:rsidRPr="006E7C5A">
        <w:t>O intervalo mínimo de diferença de valores ou percentuais entre os lances, que incidirá tanto em relação aos lances intermediários quanto em relação à proposta que cobrir a melhor oferta deverá ser</w:t>
      </w:r>
      <w:r w:rsidR="004F4E9C" w:rsidRPr="006E7C5A">
        <w:rPr>
          <w:i/>
          <w:iCs/>
        </w:rPr>
        <w:t xml:space="preserve"> </w:t>
      </w:r>
      <w:r w:rsidR="004F4E9C" w:rsidRPr="006E7C5A">
        <w:rPr>
          <w:iCs/>
        </w:rPr>
        <w:t xml:space="preserve">de </w:t>
      </w:r>
      <w:r w:rsidR="00FC3B70" w:rsidRPr="006E7C5A">
        <w:rPr>
          <w:b/>
          <w:snapToGrid w:val="0"/>
        </w:rPr>
        <w:t xml:space="preserve">R$ </w:t>
      </w:r>
      <w:r w:rsidR="006E7C5A" w:rsidRPr="006E7C5A">
        <w:rPr>
          <w:b/>
          <w:snapToGrid w:val="0"/>
        </w:rPr>
        <w:t>10,00 (dez reais).</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 xml:space="preserve">O licitante </w:t>
      </w:r>
      <w:proofErr w:type="gramStart"/>
      <w:r w:rsidR="004F4E9C" w:rsidRPr="00E9554C">
        <w:t>poderá,</w:t>
      </w:r>
      <w:proofErr w:type="gramEnd"/>
      <w:r w:rsidR="004F4E9C" w:rsidRPr="00E9554C">
        <w:t xml:space="preserve">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2B1BC0F2" w14:textId="563385C0" w:rsidR="004F4E9C" w:rsidRDefault="007268C0" w:rsidP="002B6CCE">
      <w:pPr>
        <w:pStyle w:val="NmerosPrincipais"/>
        <w:numPr>
          <w:ilvl w:val="0"/>
          <w:numId w:val="0"/>
        </w:numPr>
        <w:spacing w:before="0" w:after="0"/>
        <w:ind w:left="709"/>
      </w:pPr>
      <w:bookmarkStart w:id="5" w:name="_Hlk113698144"/>
      <w:r w:rsidRPr="00E9554C">
        <w:t>6.10</w:t>
      </w:r>
      <w:r w:rsidR="009614A0" w:rsidRPr="00E9554C">
        <w:t xml:space="preserve">.5 - </w:t>
      </w:r>
      <w:r w:rsidR="004F4E9C" w:rsidRPr="00E9554C">
        <w:t>Após o término dos prazos estabelecidos nos itens anteriores, o sistema ordenará e divulgará os lances segundo a ordem crescente de valores.</w:t>
      </w:r>
    </w:p>
    <w:p w14:paraId="7E6FC56D" w14:textId="77777777" w:rsidR="002B6CCE" w:rsidRDefault="002B6CCE" w:rsidP="004F4E9C">
      <w:pPr>
        <w:pStyle w:val="NmerosPrincipais"/>
        <w:numPr>
          <w:ilvl w:val="0"/>
          <w:numId w:val="0"/>
        </w:numPr>
        <w:spacing w:before="0" w:after="0"/>
      </w:pPr>
    </w:p>
    <w:bookmarkEnd w:id="5"/>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lastRenderedPageBreak/>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 xml:space="preserve">Quando a desconexão do sistema eletrônico para o pregoeiro persistir por tempo superior a dez minutos, a sessão pública será suspensa e reiniciada somente </w:t>
      </w:r>
      <w:proofErr w:type="gramStart"/>
      <w:r w:rsidR="004F4E9C" w:rsidRPr="00E9554C">
        <w:t>após</w:t>
      </w:r>
      <w:proofErr w:type="gramEnd"/>
      <w:r w:rsidR="004F4E9C" w:rsidRPr="00E9554C">
        <w:t xml:space="preserve">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CCC609D" w14:textId="77777777" w:rsidR="00121F86" w:rsidRDefault="00121F86" w:rsidP="004F4E9C">
      <w:pPr>
        <w:pStyle w:val="NmerosPrincipais"/>
        <w:numPr>
          <w:ilvl w:val="0"/>
          <w:numId w:val="0"/>
        </w:numPr>
        <w:spacing w:before="0" w:after="0"/>
      </w:pPr>
    </w:p>
    <w:p w14:paraId="26A00A81" w14:textId="77777777" w:rsidR="00121F86" w:rsidRPr="00AD3F47" w:rsidRDefault="00121F86" w:rsidP="00AD3F47">
      <w:pPr>
        <w:pStyle w:val="NmerosPrincipais"/>
        <w:numPr>
          <w:ilvl w:val="0"/>
          <w:numId w:val="0"/>
        </w:numPr>
        <w:shd w:val="clear" w:color="auto" w:fill="FFFFFF" w:themeFill="background1"/>
        <w:spacing w:before="0" w:after="0"/>
      </w:pPr>
      <w:r w:rsidRPr="00AD3F47">
        <w:t xml:space="preserve">6.17 -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Pr="00AD3F47">
        <w:t>as</w:t>
      </w:r>
      <w:proofErr w:type="gramEnd"/>
      <w:r w:rsidRPr="00AD3F47">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AD3F47">
        <w:t>arts</w:t>
      </w:r>
      <w:proofErr w:type="spellEnd"/>
      <w:r w:rsidRPr="00AD3F47">
        <w:t>. 44 e 45 da Lei Complementar nº 123, de 2006, regulamentada pelo Decreto nº 8.538, de 2015.</w:t>
      </w:r>
    </w:p>
    <w:p w14:paraId="64BFAE9C" w14:textId="77777777" w:rsidR="00121F86" w:rsidRPr="00AD3F47" w:rsidRDefault="00121F86" w:rsidP="00AD3F47">
      <w:pPr>
        <w:pStyle w:val="NmerosPrincipais"/>
        <w:numPr>
          <w:ilvl w:val="0"/>
          <w:numId w:val="0"/>
        </w:numPr>
        <w:shd w:val="clear" w:color="auto" w:fill="FFFFFF" w:themeFill="background1"/>
        <w:spacing w:before="0" w:after="0"/>
      </w:pPr>
    </w:p>
    <w:p w14:paraId="289A8169" w14:textId="77777777" w:rsidR="00121F86" w:rsidRPr="00AD3F47" w:rsidRDefault="00121F86" w:rsidP="00AD3F47">
      <w:pPr>
        <w:pStyle w:val="NmerosPrincipais"/>
        <w:numPr>
          <w:ilvl w:val="0"/>
          <w:numId w:val="0"/>
        </w:numPr>
        <w:shd w:val="clear" w:color="auto" w:fill="FFFFFF" w:themeFill="background1"/>
        <w:spacing w:before="0" w:after="0"/>
        <w:ind w:left="709"/>
      </w:pPr>
      <w:r w:rsidRPr="00AD3F47">
        <w:t>6.17.1 - Nessas condições, as propostas de microempresas, empresas de pequeno porte e equiparadas que se encontrarem na faixa de até 5 % (cinco por cento) acima da melhor proposta</w:t>
      </w:r>
      <w:proofErr w:type="gramStart"/>
      <w:r w:rsidRPr="00AD3F47">
        <w:t xml:space="preserve"> ou melhor</w:t>
      </w:r>
      <w:proofErr w:type="gramEnd"/>
      <w:r w:rsidRPr="00AD3F47">
        <w:t xml:space="preserve"> lance serão consideradas empatadas com a primeira colocada.</w:t>
      </w:r>
    </w:p>
    <w:p w14:paraId="4A635623" w14:textId="77777777" w:rsidR="00121F86" w:rsidRPr="00AD3F47" w:rsidRDefault="00121F86" w:rsidP="00AD3F47">
      <w:pPr>
        <w:pStyle w:val="NmerosPrincipais"/>
        <w:numPr>
          <w:ilvl w:val="0"/>
          <w:numId w:val="0"/>
        </w:numPr>
        <w:shd w:val="clear" w:color="auto" w:fill="FFFFFF" w:themeFill="background1"/>
        <w:spacing w:before="0" w:after="0"/>
      </w:pPr>
    </w:p>
    <w:p w14:paraId="5FEC5102" w14:textId="77777777" w:rsidR="00121F86" w:rsidRPr="00AD3F47" w:rsidRDefault="00121F86" w:rsidP="00AD3F47">
      <w:pPr>
        <w:pStyle w:val="NmerosPrincipais"/>
        <w:numPr>
          <w:ilvl w:val="0"/>
          <w:numId w:val="0"/>
        </w:numPr>
        <w:shd w:val="clear" w:color="auto" w:fill="FFFFFF" w:themeFill="background1"/>
        <w:spacing w:before="0" w:after="0"/>
        <w:ind w:left="709"/>
      </w:pPr>
      <w:r w:rsidRPr="00AD3F47">
        <w:t xml:space="preserve">6.17.2 - A melhor classificada nos termos do subitem anterior terá o direito de encaminhar uma última oferta para desempate, obrigatoriamente em valor inferior ao da primeira colocada, no prazo de </w:t>
      </w:r>
      <w:proofErr w:type="gramStart"/>
      <w:r w:rsidRPr="00AD3F47">
        <w:t>5</w:t>
      </w:r>
      <w:proofErr w:type="gramEnd"/>
      <w:r w:rsidRPr="00AD3F47">
        <w:t xml:space="preserve"> (cinco) minutos controlados pelo sistema, contados após a comunicação automática para tanto.</w:t>
      </w:r>
    </w:p>
    <w:p w14:paraId="07ECA0D5" w14:textId="77777777" w:rsidR="00121F86" w:rsidRPr="00AD3F47" w:rsidRDefault="00121F86" w:rsidP="00AD3F47">
      <w:pPr>
        <w:pStyle w:val="NmerosPrincipais"/>
        <w:numPr>
          <w:ilvl w:val="0"/>
          <w:numId w:val="0"/>
        </w:numPr>
        <w:shd w:val="clear" w:color="auto" w:fill="FFFFFF" w:themeFill="background1"/>
        <w:spacing w:before="0" w:after="0"/>
        <w:ind w:left="709"/>
      </w:pPr>
    </w:p>
    <w:p w14:paraId="1BE2BC76" w14:textId="77777777" w:rsidR="00121F86" w:rsidRPr="00AD3F47" w:rsidRDefault="00121F86" w:rsidP="00AD3F47">
      <w:pPr>
        <w:pStyle w:val="NmerosPrincipais"/>
        <w:numPr>
          <w:ilvl w:val="0"/>
          <w:numId w:val="0"/>
        </w:numPr>
        <w:shd w:val="clear" w:color="auto" w:fill="FFFFFF" w:themeFill="background1"/>
        <w:spacing w:before="0" w:after="0"/>
        <w:ind w:left="709"/>
      </w:pPr>
      <w:r w:rsidRPr="00AD3F47">
        <w:t>6.17.3 - Caso a microempresa, a empresa de pequeno porte ou equiparada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464AD5E" w14:textId="77777777" w:rsidR="00121F86" w:rsidRPr="00AD3F47" w:rsidRDefault="00121F86" w:rsidP="00AD3F47">
      <w:pPr>
        <w:pStyle w:val="NmerosPrincipais"/>
        <w:numPr>
          <w:ilvl w:val="0"/>
          <w:numId w:val="0"/>
        </w:numPr>
        <w:shd w:val="clear" w:color="auto" w:fill="FFFFFF" w:themeFill="background1"/>
        <w:spacing w:before="0" w:after="0"/>
        <w:ind w:left="709"/>
      </w:pPr>
    </w:p>
    <w:p w14:paraId="055BD953" w14:textId="77777777" w:rsidR="00121F86" w:rsidRPr="00AD3F47" w:rsidRDefault="00121F86" w:rsidP="00AD3F47">
      <w:pPr>
        <w:pStyle w:val="NmerosPrincipais"/>
        <w:numPr>
          <w:ilvl w:val="0"/>
          <w:numId w:val="0"/>
        </w:numPr>
        <w:shd w:val="clear" w:color="auto" w:fill="FFFFFF" w:themeFill="background1"/>
        <w:spacing w:before="0" w:after="0"/>
        <w:ind w:left="709"/>
      </w:pPr>
      <w:r w:rsidRPr="00AD3F47">
        <w:t>6.17.4 - No caso de equivalência dos valores apresentados pelas microempresas, empresas de pequeno porte e equiparadas que se encontrem nos intervalos estabelecidos nos subitens anteriores, será realizado sorteio entre elas para que se identifique aquela que primeiro poderá apresentar melhor oferta.</w:t>
      </w:r>
    </w:p>
    <w:p w14:paraId="3840F789" w14:textId="77777777" w:rsidR="002B6CCE" w:rsidRPr="00AD3F47" w:rsidRDefault="002B6CCE" w:rsidP="004F4E9C">
      <w:pPr>
        <w:pStyle w:val="NmerosPrincipais"/>
        <w:numPr>
          <w:ilvl w:val="0"/>
          <w:numId w:val="0"/>
        </w:numPr>
        <w:spacing w:before="0" w:after="0"/>
      </w:pPr>
    </w:p>
    <w:p w14:paraId="6EB35FAA" w14:textId="79811CBE" w:rsidR="004F4E9C" w:rsidRPr="00E9554C" w:rsidRDefault="00121F86" w:rsidP="00885040">
      <w:pPr>
        <w:pStyle w:val="NmerosPrincipais"/>
        <w:numPr>
          <w:ilvl w:val="0"/>
          <w:numId w:val="0"/>
        </w:numPr>
        <w:spacing w:before="0" w:after="0"/>
      </w:pPr>
      <w:r w:rsidRPr="00AD3F47">
        <w:rPr>
          <w:shd w:val="clear" w:color="auto" w:fill="FFFFFF" w:themeFill="background1"/>
        </w:rPr>
        <w:t>6.18</w:t>
      </w:r>
      <w:r w:rsidR="00667308" w:rsidRPr="00AD3F47">
        <w:rPr>
          <w:shd w:val="clear" w:color="auto" w:fill="FFFFFF" w:themeFill="background1"/>
        </w:rPr>
        <w:t xml:space="preserve"> -</w:t>
      </w:r>
      <w:r w:rsidR="00667308" w:rsidRPr="00AD3F47">
        <w:t xml:space="preserve"> </w:t>
      </w:r>
      <w:r w:rsidR="004F4E9C" w:rsidRPr="00AD3F47">
        <w:t xml:space="preserve">Só poderá haver empate entre propostas </w:t>
      </w:r>
      <w:r w:rsidR="00885040" w:rsidRPr="00AD3F47">
        <w:t xml:space="preserve">iguais (não seguidas de lances), </w:t>
      </w:r>
      <w:r w:rsidR="004F4E9C" w:rsidRPr="00AD3F47">
        <w:t>ou entre lances finais</w:t>
      </w:r>
      <w:r w:rsidR="004F4E9C" w:rsidRPr="00E9554C">
        <w:t xml:space="preserve">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1C36BA7F" w:rsidR="004F4E9C" w:rsidRPr="00E9554C" w:rsidRDefault="00121F86" w:rsidP="00667308">
      <w:pPr>
        <w:pStyle w:val="NmerosPrincipais"/>
        <w:numPr>
          <w:ilvl w:val="0"/>
          <w:numId w:val="0"/>
        </w:numPr>
        <w:spacing w:before="0" w:after="0"/>
        <w:ind w:left="709"/>
      </w:pPr>
      <w:r>
        <w:t>6.18</w:t>
      </w:r>
      <w:r w:rsidR="00885040" w:rsidRPr="00E9554C">
        <w:t>.</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10B1A75F" w:rsidR="004F4E9C" w:rsidRPr="00E9554C" w:rsidRDefault="00121F86" w:rsidP="00667308">
      <w:pPr>
        <w:pStyle w:val="NmerosPrincipais"/>
        <w:numPr>
          <w:ilvl w:val="0"/>
          <w:numId w:val="0"/>
        </w:numPr>
        <w:spacing w:before="0" w:after="0"/>
        <w:ind w:left="709"/>
      </w:pPr>
      <w:r>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387FC674" w:rsidR="004F4E9C" w:rsidRPr="00E9554C" w:rsidRDefault="00121F86" w:rsidP="00667308">
      <w:pPr>
        <w:pStyle w:val="NmerosPrincipais"/>
        <w:numPr>
          <w:ilvl w:val="0"/>
          <w:numId w:val="0"/>
        </w:numPr>
        <w:spacing w:before="0" w:after="0"/>
        <w:ind w:left="709"/>
      </w:pPr>
      <w:r>
        <w:lastRenderedPageBreak/>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1A631C80" w:rsidR="004F4E9C" w:rsidRPr="00E9554C" w:rsidRDefault="00121F86" w:rsidP="00667308">
      <w:pPr>
        <w:pStyle w:val="NmerosPrincipais"/>
        <w:numPr>
          <w:ilvl w:val="0"/>
          <w:numId w:val="0"/>
        </w:numPr>
        <w:spacing w:before="0" w:after="0"/>
        <w:ind w:left="709"/>
      </w:pPr>
      <w:r>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011F8FF2" w:rsidR="004F4E9C" w:rsidRPr="00E9554C" w:rsidRDefault="00121F86" w:rsidP="004F4E9C">
      <w:pPr>
        <w:pStyle w:val="NmerosPrincipais"/>
        <w:numPr>
          <w:ilvl w:val="0"/>
          <w:numId w:val="0"/>
        </w:numPr>
        <w:spacing w:before="0" w:after="0"/>
      </w:pPr>
      <w:r>
        <w:t>6.19</w:t>
      </w:r>
      <w:r w:rsidR="00667308" w:rsidRPr="00E9554C">
        <w:t xml:space="preserve">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1E85600A" w:rsidR="004F4E9C" w:rsidRPr="00E9554C" w:rsidRDefault="00667308" w:rsidP="00667308">
      <w:pPr>
        <w:pStyle w:val="NmerosPrincipais"/>
        <w:numPr>
          <w:ilvl w:val="0"/>
          <w:numId w:val="0"/>
        </w:numPr>
        <w:spacing w:before="0" w:after="0"/>
        <w:ind w:left="709"/>
      </w:pPr>
      <w:bookmarkStart w:id="6" w:name="art60§1i"/>
      <w:bookmarkEnd w:id="6"/>
      <w:r w:rsidRPr="00E9554C">
        <w:t>6.1</w:t>
      </w:r>
      <w:r w:rsidR="00121F86">
        <w:t>9</w:t>
      </w:r>
      <w:r w:rsidRPr="00E9554C">
        <w:t xml:space="preserve">.1 -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CE35290" w:rsidR="004F4E9C" w:rsidRPr="00E9554C" w:rsidRDefault="00667308" w:rsidP="00667308">
      <w:pPr>
        <w:pStyle w:val="NmerosPrincipais"/>
        <w:numPr>
          <w:ilvl w:val="0"/>
          <w:numId w:val="0"/>
        </w:numPr>
        <w:spacing w:before="0" w:after="0"/>
        <w:ind w:left="709"/>
      </w:pPr>
      <w:bookmarkStart w:id="7" w:name="art60§1ii"/>
      <w:bookmarkEnd w:id="7"/>
      <w:r w:rsidRPr="00E9554C">
        <w:t>6.1</w:t>
      </w:r>
      <w:r w:rsidR="00121F86">
        <w:t>9</w:t>
      </w:r>
      <w:r w:rsidRPr="00E9554C">
        <w:t xml:space="preserve">.2 -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3D56823F" w:rsidR="004F4E9C" w:rsidRPr="00E9554C" w:rsidRDefault="00667308" w:rsidP="00667308">
      <w:pPr>
        <w:pStyle w:val="NmerosPrincipais"/>
        <w:numPr>
          <w:ilvl w:val="0"/>
          <w:numId w:val="0"/>
        </w:numPr>
        <w:spacing w:before="0" w:after="0"/>
        <w:ind w:left="709"/>
      </w:pPr>
      <w:bookmarkStart w:id="8" w:name="art60§1iii"/>
      <w:bookmarkEnd w:id="8"/>
      <w:r w:rsidRPr="00E9554C">
        <w:t>6.1</w:t>
      </w:r>
      <w:r w:rsidR="00121F86">
        <w:t>9</w:t>
      </w:r>
      <w:r w:rsidRPr="00E9554C">
        <w:t xml:space="preserve">.3 -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432CC762" w:rsidR="004F4E9C" w:rsidRPr="00E9554C" w:rsidRDefault="00667308" w:rsidP="00667308">
      <w:pPr>
        <w:pStyle w:val="NmerosPrincipais"/>
        <w:numPr>
          <w:ilvl w:val="0"/>
          <w:numId w:val="0"/>
        </w:numPr>
        <w:spacing w:before="0" w:after="0"/>
        <w:ind w:left="709"/>
      </w:pPr>
      <w:bookmarkStart w:id="9" w:name="art60§1iv"/>
      <w:bookmarkEnd w:id="9"/>
      <w:r w:rsidRPr="00E9554C">
        <w:t>6.1</w:t>
      </w:r>
      <w:r w:rsidR="00121F86">
        <w:t>9</w:t>
      </w:r>
      <w:r w:rsidRPr="00E9554C">
        <w:t xml:space="preserve">.4 -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4529F5A2" w:rsidR="004F4E9C" w:rsidRDefault="00121F86" w:rsidP="004F4E9C">
      <w:pPr>
        <w:pStyle w:val="NmerosPrincipais"/>
        <w:numPr>
          <w:ilvl w:val="0"/>
          <w:numId w:val="0"/>
        </w:numPr>
        <w:spacing w:before="0" w:after="0"/>
      </w:pPr>
      <w:r>
        <w:t>6.20</w:t>
      </w:r>
      <w:r w:rsidR="00667308" w:rsidRPr="00E9554C">
        <w:t xml:space="preserve">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0618D6A2" w:rsidR="004F4E9C" w:rsidRPr="00E9554C" w:rsidRDefault="00121F86" w:rsidP="00E9554C">
      <w:pPr>
        <w:pStyle w:val="NmerosPrincipais"/>
        <w:numPr>
          <w:ilvl w:val="0"/>
          <w:numId w:val="0"/>
        </w:numPr>
        <w:spacing w:before="0" w:after="0"/>
        <w:ind w:left="709"/>
      </w:pPr>
      <w:r>
        <w:t>6.20</w:t>
      </w:r>
      <w:r w:rsidR="00885040" w:rsidRPr="00E9554C">
        <w:t>.1</w:t>
      </w:r>
      <w:r w:rsidR="001F037B" w:rsidRPr="00E9554C">
        <w:t xml:space="preserve"> - </w:t>
      </w:r>
      <w:r w:rsidR="004F4E9C" w:rsidRPr="00E9554C">
        <w:t xml:space="preserve">A negociação poderá ser feita com os demais licitantes, segundo a ordem de classificação inicialmente estabelecida, quando </w:t>
      </w:r>
      <w:proofErr w:type="gramStart"/>
      <w:r w:rsidR="004F4E9C" w:rsidRPr="00E9554C">
        <w:t>o primeiro colocado, mesmo</w:t>
      </w:r>
      <w:proofErr w:type="gramEnd"/>
      <w:r w:rsidR="004F4E9C" w:rsidRPr="00E9554C">
        <w:t xml:space="preserve">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3D2DEB2E" w:rsidR="004F4E9C" w:rsidRPr="00E9554C" w:rsidRDefault="00121F86" w:rsidP="00E9554C">
      <w:pPr>
        <w:pStyle w:val="NmerosPrincipais"/>
        <w:numPr>
          <w:ilvl w:val="0"/>
          <w:numId w:val="0"/>
        </w:numPr>
        <w:spacing w:before="0" w:after="0"/>
        <w:ind w:left="709"/>
      </w:pPr>
      <w:r>
        <w:t>6.20</w:t>
      </w:r>
      <w:r w:rsidR="00741300" w:rsidRPr="00E9554C">
        <w:t>.2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24BDEB03" w:rsidR="004F4E9C" w:rsidRPr="00E9554C" w:rsidRDefault="00121F86" w:rsidP="00E9554C">
      <w:pPr>
        <w:pStyle w:val="NmerosPrincipais"/>
        <w:numPr>
          <w:ilvl w:val="0"/>
          <w:numId w:val="0"/>
        </w:numPr>
        <w:spacing w:before="0" w:after="0"/>
        <w:ind w:left="709"/>
      </w:pPr>
      <w:r>
        <w:t>6.20</w:t>
      </w:r>
      <w:r w:rsidR="00741300" w:rsidRPr="00E9554C">
        <w:t>.3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484F1028" w:rsidR="004F4E9C" w:rsidRDefault="00121F86" w:rsidP="00E9554C">
      <w:pPr>
        <w:pStyle w:val="NmerosPrincipais"/>
        <w:numPr>
          <w:ilvl w:val="0"/>
          <w:numId w:val="0"/>
        </w:numPr>
        <w:spacing w:before="0" w:after="0"/>
        <w:ind w:left="709"/>
      </w:pPr>
      <w:r>
        <w:t>6.20</w:t>
      </w:r>
      <w:r w:rsidR="00741300" w:rsidRPr="005F3F42">
        <w:t>.4</w:t>
      </w:r>
      <w:r w:rsidR="001F037B" w:rsidRPr="005F3F42">
        <w:t xml:space="preserve"> - </w:t>
      </w:r>
      <w:r w:rsidR="004F4E9C" w:rsidRPr="005F3F42">
        <w:t xml:space="preserve">O pregoeiro solicitará ao licitante mais bem classificado que, no prazo de </w:t>
      </w:r>
      <w:r w:rsidR="00B3681F" w:rsidRPr="005F3F42">
        <w:rPr>
          <w:b/>
        </w:rPr>
        <w:t>0</w:t>
      </w:r>
      <w:r w:rsidR="004F4E9C" w:rsidRPr="005F3F42">
        <w:rPr>
          <w:b/>
        </w:rPr>
        <w:t>2 (duas) horas,</w:t>
      </w:r>
      <w:r w:rsidR="004F4E9C" w:rsidRPr="005F3F42">
        <w:t xml:space="preserve"> envie a proposta adequada ao último lance ofertado após a negociação realizada</w:t>
      </w:r>
      <w:r w:rsidR="00885040" w:rsidRPr="005F3F42">
        <w:t xml:space="preserve"> (conforme modelo constante no Anexo II deste Edital)</w:t>
      </w:r>
      <w:r w:rsidR="004F4E9C" w:rsidRPr="005F3F42">
        <w:t>, acompanhada, se for o caso, dos documentos complementares, quando necessários à confirmação daqueles exigidos</w:t>
      </w:r>
      <w:bookmarkStart w:id="10" w:name="_Hlk117016948"/>
      <w:r w:rsidR="00A24A70" w:rsidRPr="005F3F42">
        <w:t xml:space="preserve"> neste Edital e já apresentados.</w:t>
      </w:r>
      <w:r w:rsidR="00A24A70">
        <w:t xml:space="preserve"> </w:t>
      </w:r>
    </w:p>
    <w:p w14:paraId="56CC6125" w14:textId="77777777" w:rsidR="002B6CCE" w:rsidRDefault="002B6CCE" w:rsidP="004F4E9C">
      <w:pPr>
        <w:pStyle w:val="NmerosPrincipais"/>
        <w:numPr>
          <w:ilvl w:val="0"/>
          <w:numId w:val="0"/>
        </w:numPr>
        <w:spacing w:before="0" w:after="0"/>
      </w:pPr>
    </w:p>
    <w:p w14:paraId="2690EAC7" w14:textId="3E247329" w:rsidR="006C5CA5" w:rsidRPr="00BB43C3" w:rsidRDefault="00121F86" w:rsidP="006C5CA5">
      <w:pPr>
        <w:pStyle w:val="NmerosPrincipais"/>
        <w:numPr>
          <w:ilvl w:val="0"/>
          <w:numId w:val="0"/>
        </w:numPr>
        <w:spacing w:before="0" w:after="0"/>
        <w:ind w:left="1416"/>
      </w:pPr>
      <w:r>
        <w:rPr>
          <w:iCs/>
        </w:rPr>
        <w:t>6.20</w:t>
      </w:r>
      <w:r w:rsidR="006C5CA5" w:rsidRPr="006C5CA5">
        <w:rPr>
          <w:iCs/>
        </w:rPr>
        <w:t xml:space="preserve">.4.1 – </w:t>
      </w:r>
      <w:r w:rsidR="006C5CA5" w:rsidRPr="006C5CA5">
        <w:t xml:space="preserve">A proposta adequada deverá ser encaminhada na forma da tabela do item </w:t>
      </w:r>
      <w:r w:rsidR="005F3F42">
        <w:t>15</w:t>
      </w:r>
      <w:r w:rsidR="006C5CA5" w:rsidRPr="006C5CA5">
        <w:t xml:space="preserve"> do Termo de Referência, indicando os quantitativos nela previstos, os valores unitários e totais de cada item </w:t>
      </w:r>
      <w:r w:rsidR="006C5CA5">
        <w:t>adequados</w:t>
      </w:r>
      <w:r w:rsidR="006C5CA5" w:rsidRPr="006C5CA5">
        <w:t xml:space="preserve"> o último lance ofertado, bem como marca/fabricante do produto.</w:t>
      </w:r>
    </w:p>
    <w:p w14:paraId="5B9E6703" w14:textId="77777777" w:rsidR="006C5CA5" w:rsidRDefault="006C5CA5" w:rsidP="004F4E9C">
      <w:pPr>
        <w:pStyle w:val="NmerosPrincipais"/>
        <w:numPr>
          <w:ilvl w:val="0"/>
          <w:numId w:val="0"/>
        </w:numPr>
        <w:spacing w:before="0" w:after="0"/>
      </w:pPr>
    </w:p>
    <w:p w14:paraId="79C74693" w14:textId="4A1A920A" w:rsidR="00EC1BB4" w:rsidRPr="00E9554C" w:rsidRDefault="00121F86" w:rsidP="00DE24DD">
      <w:pPr>
        <w:pStyle w:val="NmerosPrincipais"/>
        <w:numPr>
          <w:ilvl w:val="0"/>
          <w:numId w:val="0"/>
        </w:numPr>
        <w:spacing w:before="0" w:after="0"/>
        <w:ind w:left="1416"/>
      </w:pPr>
      <w:r>
        <w:t>6.20</w:t>
      </w:r>
      <w:r w:rsidR="00E9554C" w:rsidRPr="00E9554C">
        <w:t>.4</w:t>
      </w:r>
      <w:r w:rsidR="006C5CA5">
        <w:t>.2</w:t>
      </w:r>
      <w:r w:rsidR="00EC1BB4" w:rsidRPr="00E9554C">
        <w:t xml:space="preserve"> – Para fins de contagem do prazo mencionado, ser</w:t>
      </w:r>
      <w:r w:rsidR="00B3681F" w:rsidRPr="00E9554C">
        <w:t>ão considerado</w:t>
      </w:r>
      <w:r w:rsidR="00EC1BB4" w:rsidRPr="00E9554C">
        <w:t>s apenas os horários em que a Assembleia Legislativa do Estado do Espírito Santo esteja em efetivo funcionamento.</w:t>
      </w:r>
    </w:p>
    <w:p w14:paraId="763561C8" w14:textId="77777777" w:rsidR="00EC1BB4" w:rsidRPr="00E9554C" w:rsidRDefault="00EC1BB4" w:rsidP="00741300">
      <w:pPr>
        <w:pStyle w:val="NmerosPrincipais"/>
        <w:numPr>
          <w:ilvl w:val="0"/>
          <w:numId w:val="0"/>
        </w:numPr>
        <w:spacing w:before="0" w:after="0"/>
        <w:ind w:left="709"/>
      </w:pPr>
    </w:p>
    <w:p w14:paraId="1B919F63" w14:textId="31B616C6" w:rsidR="00BC782C" w:rsidRPr="005F3F42" w:rsidRDefault="00121F86" w:rsidP="00DE24DD">
      <w:pPr>
        <w:pStyle w:val="NmerosPrincipais"/>
        <w:numPr>
          <w:ilvl w:val="0"/>
          <w:numId w:val="0"/>
        </w:numPr>
        <w:spacing w:before="0" w:after="0"/>
        <w:ind w:left="1416"/>
      </w:pPr>
      <w:r>
        <w:t>6.20</w:t>
      </w:r>
      <w:r w:rsidR="00E9554C">
        <w:t>.4</w:t>
      </w:r>
      <w:r w:rsidR="006C5CA5">
        <w:t>.3</w:t>
      </w:r>
      <w:r w:rsidR="00BC782C" w:rsidRPr="00E9554C">
        <w:t xml:space="preserve"> - Todos os valores </w:t>
      </w:r>
      <w:r w:rsidR="00BC782C" w:rsidRPr="005F3F42">
        <w:t>propostos deverão ser expressos, com duas casas decimais, obrigatoriamente em real, reconhecendo a plena aceitação e aplicação, ao ajuste, das normas e critérios deste edital;</w:t>
      </w:r>
    </w:p>
    <w:p w14:paraId="4D7AE873" w14:textId="77777777" w:rsidR="005E02AD" w:rsidRPr="005F3F42" w:rsidRDefault="005E02AD" w:rsidP="00DE24DD">
      <w:pPr>
        <w:pStyle w:val="NmerosPrincipais"/>
        <w:numPr>
          <w:ilvl w:val="0"/>
          <w:numId w:val="0"/>
        </w:numPr>
        <w:spacing w:before="0" w:after="0"/>
        <w:ind w:left="1416"/>
      </w:pPr>
    </w:p>
    <w:p w14:paraId="5A6ADC51" w14:textId="53FC625A" w:rsidR="005E02AD" w:rsidRPr="00E9554C" w:rsidRDefault="00121F86" w:rsidP="00DE24DD">
      <w:pPr>
        <w:ind w:left="1415"/>
        <w:jc w:val="both"/>
        <w:rPr>
          <w:snapToGrid w:val="0"/>
        </w:rPr>
      </w:pPr>
      <w:r>
        <w:t>6.20</w:t>
      </w:r>
      <w:r w:rsidR="00E9554C" w:rsidRPr="005F3F42">
        <w:t>.4</w:t>
      </w:r>
      <w:r w:rsidR="006C5CA5" w:rsidRPr="005F3F42">
        <w:t>.4</w:t>
      </w:r>
      <w:r w:rsidR="005E02AD" w:rsidRPr="005F3F42">
        <w:t xml:space="preserve"> - O</w:t>
      </w:r>
      <w:r w:rsidR="005E02AD" w:rsidRPr="005F3F42">
        <w:rPr>
          <w:snapToGrid w:val="0"/>
        </w:rPr>
        <w:t xml:space="preserve"> licitante vencedor deverá indicar a marca e o modelo de produto(s) oferecido(s), podendo anexar ficha ou catálogo.</w:t>
      </w:r>
    </w:p>
    <w:p w14:paraId="5092E9F0" w14:textId="77777777" w:rsidR="005E02AD" w:rsidRPr="00E9554C" w:rsidRDefault="005E02AD" w:rsidP="005E02AD">
      <w:pPr>
        <w:ind w:left="708"/>
        <w:jc w:val="both"/>
        <w:rPr>
          <w:snapToGrid w:val="0"/>
        </w:rPr>
      </w:pPr>
    </w:p>
    <w:bookmarkEnd w:id="10"/>
    <w:p w14:paraId="2C703A68" w14:textId="02437D1C" w:rsidR="004F4E9C" w:rsidRPr="004F4E9C" w:rsidRDefault="00121F86" w:rsidP="004F4E9C">
      <w:pPr>
        <w:pStyle w:val="NmerosPrincipais"/>
        <w:numPr>
          <w:ilvl w:val="0"/>
          <w:numId w:val="0"/>
        </w:numPr>
        <w:spacing w:before="0" w:after="0"/>
      </w:pPr>
      <w:r>
        <w:t>6.21</w:t>
      </w:r>
      <w:r w:rsidR="00667308" w:rsidRPr="00E9554C">
        <w:t xml:space="preserve">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6804D0">
      <w:pPr>
        <w:pStyle w:val="NmerosPrincipais"/>
        <w:numPr>
          <w:ilvl w:val="0"/>
          <w:numId w:val="0"/>
        </w:numPr>
        <w:spacing w:before="0" w:after="0"/>
      </w:pPr>
      <w:bookmarkStart w:id="11"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proofErr w:type="gramStart"/>
      <w:r w:rsidR="00F62843" w:rsidRPr="00E9554C">
        <w:t>3</w:t>
      </w:r>
      <w:proofErr w:type="gramEnd"/>
      <w:r w:rsidR="006804D0" w:rsidRPr="00E9554C">
        <w:t xml:space="preserve"> do edital, </w:t>
      </w:r>
      <w:bookmarkEnd w:id="11"/>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6804D0">
      <w:pPr>
        <w:pStyle w:val="NmerosPrincipais"/>
        <w:numPr>
          <w:ilvl w:val="0"/>
          <w:numId w:val="0"/>
        </w:numPr>
        <w:spacing w:before="0" w:after="0"/>
      </w:pPr>
    </w:p>
    <w:p w14:paraId="2CD50425" w14:textId="40E636A9" w:rsidR="00E75E67" w:rsidRPr="00E9554C" w:rsidRDefault="00E75E67" w:rsidP="00E75E67">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E75E67">
      <w:pPr>
        <w:ind w:left="709"/>
        <w:jc w:val="both"/>
      </w:pPr>
    </w:p>
    <w:p w14:paraId="1A55463E" w14:textId="7AB03ED1" w:rsidR="00E75E67" w:rsidRPr="00E9554C" w:rsidRDefault="00E75E67" w:rsidP="00E75E67">
      <w:pPr>
        <w:ind w:left="709"/>
        <w:jc w:val="both"/>
      </w:pPr>
      <w:r w:rsidRPr="00E9554C">
        <w:t>7.1.2 – Consulta Consolidada de Pessoa Jurídica do Tribunal de Contas da União (</w:t>
      </w:r>
      <w:proofErr w:type="gramStart"/>
      <w:r w:rsidRPr="00E9554C">
        <w:t>https</w:t>
      </w:r>
      <w:proofErr w:type="gramEnd"/>
      <w:r w:rsidRPr="00E9554C">
        <w:t>://certidoes-apf.apps.tcu.gov.br/);</w:t>
      </w:r>
    </w:p>
    <w:p w14:paraId="54747990" w14:textId="77777777" w:rsidR="00E75E67" w:rsidRPr="00E9554C" w:rsidRDefault="00E75E67" w:rsidP="00E75E67">
      <w:pPr>
        <w:ind w:left="709"/>
        <w:jc w:val="both"/>
      </w:pPr>
    </w:p>
    <w:p w14:paraId="13686D45" w14:textId="4CFFF1B0" w:rsidR="00E75E67" w:rsidRPr="00E9554C" w:rsidRDefault="00E75E67" w:rsidP="00E75E67">
      <w:pPr>
        <w:ind w:left="709"/>
        <w:jc w:val="both"/>
      </w:pPr>
      <w:r w:rsidRPr="00E9554C">
        <w:t xml:space="preserve">7.1.3 – Cadastro de Fornecedores Sancionados do Sistema Integrado de Gestão Administrativa (SIGA-ES), no endereço </w:t>
      </w:r>
      <w:proofErr w:type="gramStart"/>
      <w:r w:rsidRPr="00E9554C">
        <w:t>https</w:t>
      </w:r>
      <w:proofErr w:type="gramEnd"/>
      <w:r w:rsidRPr="00E9554C">
        <w:t>://www.siga.es.gov.br/sgc/faces/pub/sgc/tabbasicas/FornecedoresSancionadosPageList.jsp?</w:t>
      </w:r>
      <w:proofErr w:type="gramStart"/>
      <w:r w:rsidRPr="00E9554C">
        <w:t>opcao</w:t>
      </w:r>
      <w:proofErr w:type="gramEnd"/>
      <w:r w:rsidRPr="00E9554C">
        <w:t>=todos.</w:t>
      </w:r>
    </w:p>
    <w:p w14:paraId="2834AF62" w14:textId="77777777" w:rsidR="00E75E67" w:rsidRPr="00E9554C" w:rsidRDefault="00E75E67" w:rsidP="00E75E67">
      <w:pPr>
        <w:ind w:left="709"/>
        <w:jc w:val="both"/>
      </w:pPr>
    </w:p>
    <w:p w14:paraId="083908BD" w14:textId="35B233F9" w:rsidR="00E75E67" w:rsidRPr="009F50E8" w:rsidRDefault="00E75E67" w:rsidP="00E75E67">
      <w:pPr>
        <w:ind w:left="709"/>
        <w:jc w:val="both"/>
      </w:pPr>
      <w:r w:rsidRPr="00E9554C">
        <w:t xml:space="preserve">7.1.4 – Lista de Responsáveis de Empresas Inidôneas do Tribunal de Contas do Estado do Espírito Santo, no endereço </w:t>
      </w:r>
      <w:proofErr w:type="gramStart"/>
      <w:r w:rsidRPr="00E9554C">
        <w:t>https</w:t>
      </w:r>
      <w:proofErr w:type="gramEnd"/>
      <w:r w:rsidRPr="00E9554C">
        <w:t>://www.tcees.tc.br/portal-da-transparencia/consultas/lista-de-responsaveis/empresas-inidoneas/.</w:t>
      </w:r>
    </w:p>
    <w:p w14:paraId="0F10EEBD" w14:textId="77777777" w:rsidR="00E75E67" w:rsidRPr="009F50E8" w:rsidRDefault="00E75E67" w:rsidP="00E75E67">
      <w:pPr>
        <w:ind w:left="709"/>
        <w:jc w:val="both"/>
      </w:pPr>
    </w:p>
    <w:p w14:paraId="1E8516B2" w14:textId="1253846C" w:rsidR="006804D0" w:rsidRPr="00E9554C" w:rsidRDefault="00E75E67" w:rsidP="006804D0">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6804D0">
      <w:pPr>
        <w:pStyle w:val="NmerosPrincipais"/>
        <w:numPr>
          <w:ilvl w:val="0"/>
          <w:numId w:val="0"/>
        </w:numPr>
        <w:spacing w:before="0" w:after="0"/>
      </w:pPr>
    </w:p>
    <w:p w14:paraId="147F2ABB" w14:textId="3F5D6F43" w:rsidR="00F62843" w:rsidRPr="00E9554C" w:rsidRDefault="00F62843" w:rsidP="00F62843">
      <w:pPr>
        <w:pStyle w:val="NmerosPrincipais"/>
        <w:numPr>
          <w:ilvl w:val="0"/>
          <w:numId w:val="0"/>
        </w:numPr>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6D96FB68" w14:textId="26DADDCD" w:rsidR="00F62843" w:rsidRPr="00E9554C" w:rsidRDefault="00F62843" w:rsidP="00F62843">
      <w:pPr>
        <w:pStyle w:val="NmerosPrincipais"/>
        <w:numPr>
          <w:ilvl w:val="0"/>
          <w:numId w:val="0"/>
        </w:numPr>
        <w:ind w:left="709"/>
      </w:pPr>
      <w:r w:rsidRPr="00E9554C">
        <w:t xml:space="preserve">7.2.1.1 – ao banco de dados do TCU de licitantes inidôneos, por meio do link </w:t>
      </w:r>
      <w:proofErr w:type="gramStart"/>
      <w:r w:rsidRPr="00E9554C">
        <w:t>https</w:t>
      </w:r>
      <w:proofErr w:type="gramEnd"/>
      <w:r w:rsidRPr="00E9554C">
        <w:t>://contas.tcu.gov.br/ords/f?p=</w:t>
      </w:r>
      <w:proofErr w:type="gramStart"/>
      <w:r w:rsidRPr="00E9554C">
        <w:t>1660:3:</w:t>
      </w:r>
      <w:proofErr w:type="gramEnd"/>
      <w:r w:rsidRPr="00E9554C">
        <w:t>112923316736257::::P3_TIPO:CPF.</w:t>
      </w:r>
    </w:p>
    <w:p w14:paraId="036661C5" w14:textId="7775FC6D" w:rsidR="00E75E67" w:rsidRPr="00E9554C" w:rsidRDefault="00F62843" w:rsidP="00F62843">
      <w:pPr>
        <w:pStyle w:val="NmerosPrincipais"/>
        <w:numPr>
          <w:ilvl w:val="0"/>
          <w:numId w:val="0"/>
        </w:numPr>
        <w:ind w:left="709"/>
      </w:pPr>
      <w:r w:rsidRPr="00E9554C">
        <w:t xml:space="preserve">7.2.1.2 – ao Cadastro Nacional de Empresas Inidôneas e Suspensas (CEIS), por meio do link </w:t>
      </w:r>
      <w:proofErr w:type="gramStart"/>
      <w:r w:rsidRPr="00E9554C">
        <w:t>https</w:t>
      </w:r>
      <w:proofErr w:type="gramEnd"/>
      <w:r w:rsidRPr="00E9554C">
        <w:t>://portaldatransparencia.gov.br/sancoes/consulta?</w:t>
      </w:r>
      <w:proofErr w:type="gramStart"/>
      <w:r w:rsidRPr="00E9554C">
        <w:t>cadastro</w:t>
      </w:r>
      <w:proofErr w:type="gramEnd"/>
      <w:r w:rsidRPr="00E9554C">
        <w:t>=1&amp;ordenarPor=nomeSancionado&amp;direcao=asc.</w:t>
      </w: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D2EDF7"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xml:space="preserve">, o pregoeiro verificará se faz jus ao benefício, em conformidade com os itens </w:t>
      </w:r>
      <w:r w:rsidR="004D2A9A" w:rsidRPr="00E9554C">
        <w:t>3.1.1</w:t>
      </w:r>
      <w:r w:rsidR="006804D0" w:rsidRPr="00E9554C">
        <w:t xml:space="preserve"> 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w:t>
      </w:r>
      <w:r w:rsidR="006804D0" w:rsidRPr="00E9554C">
        <w:lastRenderedPageBreak/>
        <w:t>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640EBA90"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na análise da habilitação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157DDC27" w:rsidR="004D28ED" w:rsidRPr="006804D0" w:rsidRDefault="00C9501F" w:rsidP="004D28ED">
      <w:pPr>
        <w:pStyle w:val="NmerosPrincipais"/>
        <w:numPr>
          <w:ilvl w:val="0"/>
          <w:numId w:val="0"/>
        </w:numPr>
        <w:tabs>
          <w:tab w:val="left" w:pos="1245"/>
        </w:tabs>
        <w:spacing w:before="0" w:after="0"/>
      </w:pPr>
      <w:r>
        <w:t>7.10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w:t>
      </w:r>
      <w:proofErr w:type="gramStart"/>
      <w:r w:rsidR="006804D0" w:rsidRPr="00E9554C">
        <w:t xml:space="preserve">62 a 70 da Lei </w:t>
      </w:r>
      <w:r w:rsidR="007B4837">
        <w:t>nº</w:t>
      </w:r>
      <w:proofErr w:type="gramEnd"/>
      <w:r w:rsidR="007B4837">
        <w:t xml:space="preserve">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2"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2"/>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proofErr w:type="gramStart"/>
      <w:r w:rsidR="006804D0" w:rsidRPr="00E9554C">
        <w:t>Será</w:t>
      </w:r>
      <w:proofErr w:type="gramEnd"/>
      <w:r w:rsidR="006804D0" w:rsidRPr="00E9554C">
        <w:t xml:space="preserve">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 xml:space="preserve">Será verificado se o licitante apresentou no sistema, </w:t>
      </w:r>
      <w:proofErr w:type="gramStart"/>
      <w:r w:rsidR="006804D0" w:rsidRPr="00E9554C">
        <w:t>sob pena</w:t>
      </w:r>
      <w:proofErr w:type="gramEnd"/>
      <w:r w:rsidR="006804D0" w:rsidRPr="00E9554C">
        <w:t xml:space="preserve">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 xml:space="preserve">O licitante deverá apresentar, </w:t>
      </w:r>
      <w:proofErr w:type="gramStart"/>
      <w:r w:rsidR="006804D0" w:rsidRPr="00E9554C">
        <w:t>sob pena</w:t>
      </w:r>
      <w:proofErr w:type="gramEnd"/>
      <w:r w:rsidR="006804D0" w:rsidRPr="00E9554C">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w:t>
      </w:r>
      <w:proofErr w:type="gramStart"/>
      <w:r w:rsidR="006804D0" w:rsidRPr="00E9554C">
        <w:t>não-digitais</w:t>
      </w:r>
      <w:proofErr w:type="gramEnd"/>
      <w:r w:rsidR="006804D0" w:rsidRPr="00E9554C">
        <w:t xml:space="preserve">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w:t>
      </w:r>
      <w:proofErr w:type="gramStart"/>
      <w:r w:rsidR="006804D0" w:rsidRPr="00E9554C">
        <w:t>do licitante conferir</w:t>
      </w:r>
      <w:proofErr w:type="gramEnd"/>
      <w:r w:rsidR="006804D0" w:rsidRPr="00E9554C">
        <w:t xml:space="preserve">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3"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prazo </w:t>
      </w:r>
      <w:r w:rsidR="006804D0" w:rsidRPr="00EA5616">
        <w:t xml:space="preserve">de </w:t>
      </w:r>
      <w:r w:rsidRPr="00EA5616">
        <w:rPr>
          <w:b/>
        </w:rPr>
        <w:t>02 (duas) horas,</w:t>
      </w:r>
      <w:r w:rsidR="006804D0" w:rsidRPr="00EA5616">
        <w:t xml:space="preserve"> contado da solicitação do pregoeiro.</w:t>
      </w:r>
      <w:bookmarkEnd w:id="13"/>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4D737B57" w:rsidR="004F48F4" w:rsidRPr="00E9554C" w:rsidRDefault="004F48F4" w:rsidP="004F48F4">
      <w:pPr>
        <w:jc w:val="both"/>
        <w:rPr>
          <w:bCs/>
          <w:color w:val="000000"/>
        </w:rPr>
      </w:pPr>
      <w:bookmarkStart w:id="14" w:name="_Ref114665528"/>
      <w:r w:rsidRPr="00E9554C">
        <w:rPr>
          <w:bCs/>
          <w:color w:val="000000"/>
        </w:rPr>
        <w:t xml:space="preserve">8.9 - Na análise dos documentos de habilitação,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4"/>
      <w:r w:rsidRPr="00E9554C">
        <w:t>8.8.1.</w:t>
      </w:r>
    </w:p>
    <w:p w14:paraId="2980A3E2" w14:textId="77777777" w:rsidR="00AD3F47" w:rsidRDefault="00AD3F47" w:rsidP="006804D0">
      <w:pPr>
        <w:pStyle w:val="NmerosPrincipais"/>
        <w:numPr>
          <w:ilvl w:val="0"/>
          <w:numId w:val="0"/>
        </w:numPr>
        <w:spacing w:before="0" w:after="0"/>
      </w:pPr>
    </w:p>
    <w:p w14:paraId="2F1B1F4C" w14:textId="77777777" w:rsidR="008A24C8" w:rsidRDefault="008A24C8"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lastRenderedPageBreak/>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41DEADAA" w14:textId="77777777" w:rsidR="00EA5616" w:rsidRPr="00E9554C" w:rsidRDefault="00EA5616"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16B93298" w14:textId="77777777" w:rsidR="00EA5616" w:rsidRPr="00E9554C" w:rsidRDefault="00EA5616"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59D6B0E8" w14:textId="77777777" w:rsidR="00EA5616" w:rsidRPr="00E9554C" w:rsidRDefault="00EA5616"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1C4D9D42" w14:textId="77777777" w:rsidR="00EA5616" w:rsidRPr="00E9554C" w:rsidRDefault="00EA5616" w:rsidP="002209B6">
      <w:pPr>
        <w:ind w:left="709"/>
        <w:jc w:val="both"/>
      </w:pPr>
    </w:p>
    <w:p w14:paraId="3E04368E" w14:textId="16E34982" w:rsidR="002209B6" w:rsidRDefault="002209B6" w:rsidP="002209B6">
      <w:pPr>
        <w:ind w:left="709"/>
        <w:jc w:val="both"/>
      </w:pPr>
      <w:r w:rsidRPr="00E9554C">
        <w:t>e) fraudar a licitação;</w:t>
      </w:r>
    </w:p>
    <w:p w14:paraId="6896B2CF" w14:textId="77777777" w:rsidR="00EA5616" w:rsidRPr="00E9554C" w:rsidRDefault="00EA5616"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78569420" w14:textId="77777777" w:rsidR="00EA5616" w:rsidRPr="00E9554C" w:rsidRDefault="00EA5616"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2C7D832A" w14:textId="77777777" w:rsidR="00EA5616" w:rsidRPr="00E9554C" w:rsidRDefault="00EA5616"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661DBFB1" w14:textId="77777777" w:rsidR="00EA5616" w:rsidRPr="00E9554C" w:rsidRDefault="00EA5616" w:rsidP="002209B6">
      <w:pPr>
        <w:ind w:left="709"/>
        <w:jc w:val="both"/>
      </w:pPr>
    </w:p>
    <w:p w14:paraId="0F1C60A9" w14:textId="77777777" w:rsidR="002209B6"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1E4FD68C" w14:textId="77777777" w:rsidR="00EA5616" w:rsidRPr="00E9554C" w:rsidRDefault="00EA5616" w:rsidP="002209B6">
      <w:pPr>
        <w:ind w:left="709"/>
        <w:jc w:val="both"/>
      </w:pPr>
    </w:p>
    <w:p w14:paraId="4EB4DF87" w14:textId="77777777" w:rsidR="002209B6" w:rsidRDefault="002209B6" w:rsidP="002209B6">
      <w:pPr>
        <w:ind w:left="709"/>
        <w:jc w:val="both"/>
      </w:pPr>
      <w:r w:rsidRPr="00E9554C">
        <w:t>c) der causa à inexecução total do contrato;</w:t>
      </w:r>
    </w:p>
    <w:p w14:paraId="77E68C40" w14:textId="77777777" w:rsidR="00EA5616" w:rsidRPr="00E9554C" w:rsidRDefault="00EA5616" w:rsidP="002209B6">
      <w:pPr>
        <w:ind w:left="709"/>
        <w:jc w:val="both"/>
      </w:pPr>
    </w:p>
    <w:p w14:paraId="0BF0175C" w14:textId="7D5E4003" w:rsidR="002209B6" w:rsidRDefault="002209B6" w:rsidP="002209B6">
      <w:pPr>
        <w:ind w:left="709"/>
        <w:jc w:val="both"/>
      </w:pPr>
      <w:r w:rsidRPr="00E9554C">
        <w:lastRenderedPageBreak/>
        <w:t>d) ensejar o retardamento da execução ou da entrega do objeto da licitação sem motivo justificado;</w:t>
      </w:r>
    </w:p>
    <w:p w14:paraId="629F79D2" w14:textId="77777777" w:rsidR="00EA5616" w:rsidRPr="00E9554C" w:rsidRDefault="00EA5616"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1B114FD3" w14:textId="77777777" w:rsidR="00EA5616" w:rsidRPr="00E9554C" w:rsidRDefault="00EA5616" w:rsidP="002209B6">
      <w:pPr>
        <w:ind w:left="709"/>
        <w:jc w:val="both"/>
      </w:pPr>
    </w:p>
    <w:p w14:paraId="2EAA4216" w14:textId="77777777" w:rsidR="002209B6" w:rsidRDefault="002209B6" w:rsidP="002209B6">
      <w:pPr>
        <w:ind w:left="709"/>
        <w:jc w:val="both"/>
      </w:pPr>
      <w:r w:rsidRPr="00E9554C">
        <w:t>f) praticar ato fraudulento na execução do contrato;</w:t>
      </w:r>
    </w:p>
    <w:p w14:paraId="022FFFAA" w14:textId="77777777" w:rsidR="00EA5616" w:rsidRPr="00E9554C" w:rsidRDefault="00EA5616"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066FBE1B" w14:textId="77777777" w:rsidR="00EA5616" w:rsidRPr="00E9554C" w:rsidRDefault="00EA5616"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07DCBEC6" w14:textId="77777777" w:rsidR="00EA5616" w:rsidRPr="00E9554C" w:rsidRDefault="00EA5616" w:rsidP="002209B6">
      <w:pPr>
        <w:ind w:left="709"/>
        <w:jc w:val="both"/>
      </w:pPr>
    </w:p>
    <w:p w14:paraId="57BB96B3" w14:textId="77777777" w:rsidR="002209B6" w:rsidRDefault="002209B6" w:rsidP="002209B6">
      <w:pPr>
        <w:ind w:left="709"/>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3A8F5570" w14:textId="77777777" w:rsidR="00EA5616" w:rsidRPr="00E9554C" w:rsidRDefault="00EA5616"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27CD7804" w14:textId="77777777" w:rsidR="00EA5616" w:rsidRPr="00E9554C" w:rsidRDefault="00EA5616"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10820B98" w14:textId="77777777" w:rsidR="00EA5616" w:rsidRPr="00E9554C" w:rsidRDefault="00EA5616" w:rsidP="002209B6">
      <w:pPr>
        <w:ind w:left="709"/>
        <w:jc w:val="both"/>
      </w:pPr>
    </w:p>
    <w:p w14:paraId="540C92E9" w14:textId="77777777" w:rsidR="002209B6" w:rsidRDefault="002209B6" w:rsidP="002209B6">
      <w:pPr>
        <w:ind w:left="709"/>
        <w:jc w:val="both"/>
      </w:pPr>
      <w:r w:rsidRPr="00E9554C">
        <w:t>d) Multa:</w:t>
      </w:r>
    </w:p>
    <w:p w14:paraId="68038D66" w14:textId="77777777" w:rsidR="00EA5616" w:rsidRPr="00E9554C" w:rsidRDefault="00EA5616" w:rsidP="002209B6">
      <w:pPr>
        <w:ind w:left="709"/>
        <w:jc w:val="both"/>
      </w:pPr>
    </w:p>
    <w:p w14:paraId="016CCC3D" w14:textId="77777777" w:rsidR="002209B6" w:rsidRDefault="002209B6" w:rsidP="002209B6">
      <w:pPr>
        <w:ind w:left="709"/>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6B547152" w14:textId="77777777" w:rsidR="00EA5616" w:rsidRPr="00E9554C" w:rsidRDefault="00EA5616" w:rsidP="002209B6">
      <w:pPr>
        <w:ind w:left="709"/>
        <w:jc w:val="both"/>
      </w:pPr>
    </w:p>
    <w:p w14:paraId="45E40099" w14:textId="77777777" w:rsidR="002209B6" w:rsidRDefault="002209B6" w:rsidP="002209B6">
      <w:pPr>
        <w:ind w:left="709"/>
        <w:jc w:val="both"/>
      </w:pPr>
      <w:proofErr w:type="gramStart"/>
      <w:r w:rsidRPr="00E9554C">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218C4CE1" w14:textId="77777777" w:rsidR="00EA5616" w:rsidRPr="00E9554C" w:rsidRDefault="00EA5616" w:rsidP="002209B6">
      <w:pPr>
        <w:ind w:left="709"/>
        <w:jc w:val="both"/>
      </w:pPr>
    </w:p>
    <w:p w14:paraId="56F7CF83" w14:textId="77777777" w:rsidR="002209B6" w:rsidRPr="00E9554C" w:rsidRDefault="002209B6" w:rsidP="002209B6">
      <w:pPr>
        <w:ind w:left="709"/>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lastRenderedPageBreak/>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1E6E1168" w14:textId="77777777" w:rsidR="00EA5616" w:rsidRPr="00E9554C" w:rsidRDefault="00EA5616" w:rsidP="002209B6">
      <w:pPr>
        <w:ind w:left="709"/>
        <w:jc w:val="both"/>
      </w:pPr>
    </w:p>
    <w:p w14:paraId="5CF5EB6D" w14:textId="77777777" w:rsidR="002209B6" w:rsidRDefault="002209B6" w:rsidP="002209B6">
      <w:pPr>
        <w:ind w:left="709"/>
        <w:jc w:val="both"/>
      </w:pPr>
      <w:r w:rsidRPr="00E9554C">
        <w:t>b) as peculiaridades do caso concreto;</w:t>
      </w:r>
    </w:p>
    <w:p w14:paraId="7F9E890F" w14:textId="77777777" w:rsidR="00EA5616" w:rsidRPr="00E9554C" w:rsidRDefault="00EA5616" w:rsidP="002209B6">
      <w:pPr>
        <w:ind w:left="709"/>
        <w:jc w:val="both"/>
      </w:pPr>
    </w:p>
    <w:p w14:paraId="61559255" w14:textId="77777777" w:rsidR="002209B6" w:rsidRDefault="002209B6" w:rsidP="002209B6">
      <w:pPr>
        <w:ind w:left="709"/>
        <w:jc w:val="both"/>
      </w:pPr>
      <w:r w:rsidRPr="00E9554C">
        <w:t>c) as circunstâncias agravantes ou atenuantes;</w:t>
      </w:r>
    </w:p>
    <w:p w14:paraId="7FFD132F" w14:textId="77777777" w:rsidR="00EA5616" w:rsidRPr="00E9554C" w:rsidRDefault="00EA5616" w:rsidP="002209B6">
      <w:pPr>
        <w:ind w:left="709"/>
        <w:jc w:val="both"/>
      </w:pPr>
    </w:p>
    <w:p w14:paraId="2ADBA9A3" w14:textId="77777777" w:rsidR="002209B6"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2AD5F354" w14:textId="77777777" w:rsidR="00EA5616" w:rsidRPr="00E9554C" w:rsidRDefault="00EA5616"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6CE49DBA" w14:textId="77777777" w:rsidR="00EA5616" w:rsidRPr="00E9554C" w:rsidRDefault="00EA5616"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 xml:space="preserve">12.846/2013, serão apurados e julgados conjuntamente, nos mesmos autos, observados o rito procedimental e a autoridade </w:t>
      </w:r>
      <w:proofErr w:type="gramStart"/>
      <w:r w:rsidRPr="00E9554C">
        <w:t>competente definidos</w:t>
      </w:r>
      <w:proofErr w:type="gramEnd"/>
      <w:r w:rsidRPr="00E9554C">
        <w:t xml:space="preserve">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w:t>
      </w:r>
      <w:proofErr w:type="gramStart"/>
      <w:r w:rsidRPr="00E9554C">
        <w:t>deverá,</w:t>
      </w:r>
      <w:proofErr w:type="gramEnd"/>
      <w:r w:rsidRPr="00E9554C">
        <w:t xml:space="preserve">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lastRenderedPageBreak/>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w:t>
      </w:r>
      <w:proofErr w:type="gramStart"/>
      <w:r w:rsidRPr="00E9554C">
        <w:t>, caberá</w:t>
      </w:r>
      <w:proofErr w:type="gramEnd"/>
      <w:r w:rsidRPr="00E9554C">
        <w:t xml:space="preserve">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0580B268" w:rsidR="00A824E9" w:rsidRPr="00E9554C" w:rsidRDefault="00D765E4" w:rsidP="00D765E4">
      <w:pPr>
        <w:jc w:val="both"/>
      </w:pPr>
      <w:r w:rsidRPr="00E9554C">
        <w:t>11</w:t>
      </w:r>
      <w:r w:rsidR="003A4EF0" w:rsidRPr="00E9554C">
        <w:t xml:space="preserve">.5 - </w:t>
      </w:r>
      <w:r w:rsidRPr="00E9554C">
        <w:t>Acolhida a impugnação,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4C0BCB17" w14:textId="77777777" w:rsidR="00A200B8" w:rsidRPr="002209B6" w:rsidRDefault="00A200B8" w:rsidP="002209B6">
      <w:pPr>
        <w:jc w:val="both"/>
      </w:pPr>
    </w:p>
    <w:p w14:paraId="5D700788" w14:textId="3D740616" w:rsidR="003A4EF0" w:rsidRDefault="003A4EF0" w:rsidP="00AF784A">
      <w:pPr>
        <w:jc w:val="both"/>
      </w:pPr>
    </w:p>
    <w:p w14:paraId="7A74B2C1" w14:textId="583DFF17" w:rsidR="005249F6" w:rsidRPr="00F152D3" w:rsidRDefault="005249F6" w:rsidP="005249F6">
      <w:pPr>
        <w:pStyle w:val="NmerosPrincipais"/>
        <w:numPr>
          <w:ilvl w:val="0"/>
          <w:numId w:val="0"/>
        </w:numPr>
        <w:shd w:val="clear" w:color="auto" w:fill="DDD9C3" w:themeFill="background2" w:themeFillShade="E6"/>
        <w:spacing w:before="0" w:after="0"/>
      </w:pPr>
      <w:r w:rsidRPr="00F152D3">
        <w:rPr>
          <w:b/>
        </w:rPr>
        <w:t>12 – D</w:t>
      </w:r>
      <w:r w:rsidR="00D56CBE" w:rsidRPr="00F152D3">
        <w:rPr>
          <w:b/>
        </w:rPr>
        <w:t>A HOMOLOGAÇÃO, DA ADJUDICAÇÃO E</w:t>
      </w:r>
      <w:r w:rsidRPr="00F152D3">
        <w:rPr>
          <w:b/>
          <w:bCs/>
          <w:snapToGrid w:val="0"/>
        </w:rPr>
        <w:t xml:space="preserve"> DA CONVOCAÇÃO PARA ASSINAR O </w:t>
      </w:r>
      <w:proofErr w:type="gramStart"/>
      <w:r w:rsidRPr="00F152D3">
        <w:rPr>
          <w:b/>
          <w:bCs/>
          <w:snapToGrid w:val="0"/>
        </w:rPr>
        <w:t>CONTRATO</w:t>
      </w:r>
      <w:proofErr w:type="gramEnd"/>
    </w:p>
    <w:p w14:paraId="2AA80673" w14:textId="77777777" w:rsidR="005249F6" w:rsidRPr="00F152D3" w:rsidRDefault="005249F6" w:rsidP="00AF784A">
      <w:pPr>
        <w:jc w:val="both"/>
      </w:pPr>
    </w:p>
    <w:p w14:paraId="37A33A3D" w14:textId="35BCD9C4" w:rsidR="005249F6" w:rsidRPr="00F152D3" w:rsidRDefault="005249F6" w:rsidP="00AF784A">
      <w:pPr>
        <w:jc w:val="both"/>
      </w:pPr>
      <w:r w:rsidRPr="00F152D3">
        <w:t>12.1 – Na ausência de recurso ou, em havendo recurso(s), decidido ele(s) e constatada a regularidade dos atos praticados, a autoridade competente adjudicará o objeto e homologará a licitação.</w:t>
      </w:r>
    </w:p>
    <w:p w14:paraId="14DFBE0A" w14:textId="65BB959D" w:rsidR="005249F6" w:rsidRPr="00F152D3" w:rsidRDefault="005249F6" w:rsidP="00AF784A">
      <w:pPr>
        <w:jc w:val="both"/>
      </w:pPr>
    </w:p>
    <w:p w14:paraId="6183E469" w14:textId="5021151D" w:rsidR="005249F6" w:rsidRPr="00F152D3" w:rsidRDefault="005249F6" w:rsidP="005249F6">
      <w:pPr>
        <w:ind w:left="709"/>
        <w:jc w:val="both"/>
      </w:pPr>
      <w:r w:rsidRPr="00F152D3">
        <w:t>12.1.1 – A homologação desta licitação não implicará direito à contratação.</w:t>
      </w:r>
    </w:p>
    <w:p w14:paraId="47706232" w14:textId="77777777" w:rsidR="002209B6" w:rsidRPr="00F152D3" w:rsidRDefault="002209B6" w:rsidP="00AF784A">
      <w:pPr>
        <w:jc w:val="both"/>
      </w:pPr>
    </w:p>
    <w:p w14:paraId="5E6EC99D" w14:textId="5D6FE993" w:rsidR="005249F6" w:rsidRPr="00F152D3" w:rsidRDefault="005249F6" w:rsidP="005249F6">
      <w:pPr>
        <w:jc w:val="both"/>
      </w:pPr>
      <w:r w:rsidRPr="00F152D3">
        <w:t xml:space="preserve">12.2 - </w:t>
      </w:r>
      <w:r w:rsidRPr="00F152D3">
        <w:rPr>
          <w:snapToGrid w:val="0"/>
        </w:rPr>
        <w:t>Após a</w:t>
      </w:r>
      <w:r w:rsidRPr="00F152D3">
        <w:t xml:space="preserve"> homologação, o adjudicatário será convocado para assinar o contrato no prazo de até 05 (cinco) dias úteis.</w:t>
      </w:r>
    </w:p>
    <w:p w14:paraId="5B397A67" w14:textId="77777777" w:rsidR="005249F6" w:rsidRPr="00F152D3" w:rsidRDefault="005249F6" w:rsidP="005249F6">
      <w:pPr>
        <w:jc w:val="both"/>
      </w:pPr>
    </w:p>
    <w:p w14:paraId="4719B09D" w14:textId="59732B57" w:rsidR="005249F6" w:rsidRPr="00E9554C" w:rsidRDefault="005249F6" w:rsidP="005249F6">
      <w:pPr>
        <w:ind w:left="709"/>
        <w:jc w:val="both"/>
      </w:pPr>
      <w:r w:rsidRPr="00F152D3">
        <w:t>12.2.1 - Alternativamente à convocação para comparecer perante a ALES para assinar o c</w:t>
      </w:r>
      <w:r w:rsidR="00F152D3" w:rsidRPr="00F152D3">
        <w:t>ontrato</w:t>
      </w:r>
      <w:r w:rsidRPr="00F152D3">
        <w:t xml:space="preserve">, a Administração poderá, a seu critério, encaminhá-lo para </w:t>
      </w:r>
      <w:r w:rsidR="00F152D3" w:rsidRPr="00F152D3">
        <w:t>assinatura</w:t>
      </w:r>
      <w:r w:rsidRPr="00F152D3">
        <w:t xml:space="preserve"> da adjudicatária, </w:t>
      </w:r>
      <w:r w:rsidRPr="00F152D3">
        <w:lastRenderedPageBreak/>
        <w:t>mediante correspondência postal com aviso de recebimento (AR) ou meio eletrô</w:t>
      </w:r>
      <w:r w:rsidR="00B63C72" w:rsidRPr="00F152D3">
        <w:t xml:space="preserve">nico, para que seja </w:t>
      </w:r>
      <w:r w:rsidR="00F152D3" w:rsidRPr="00F152D3">
        <w:t>assinado</w:t>
      </w:r>
      <w:r w:rsidRPr="00F152D3">
        <w:t xml:space="preserve"> no prazo</w:t>
      </w:r>
      <w:r w:rsidRPr="00E9554C">
        <w:t xml:space="preserve">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382D88C3" w:rsidR="00AC4E6F" w:rsidRPr="00F152D3" w:rsidRDefault="00AC4E6F" w:rsidP="00AC4E6F">
      <w:pPr>
        <w:jc w:val="both"/>
      </w:pPr>
      <w:r w:rsidRPr="00E9554C">
        <w:rPr>
          <w:snapToGrid w:val="0"/>
        </w:rPr>
        <w:t xml:space="preserve">12.4 </w:t>
      </w:r>
      <w:r w:rsidRPr="00F152D3">
        <w:rPr>
          <w:snapToGrid w:val="0"/>
        </w:rPr>
        <w:t>– Na a</w:t>
      </w:r>
      <w:r w:rsidR="00F152D3" w:rsidRPr="00F152D3">
        <w:rPr>
          <w:snapToGrid w:val="0"/>
        </w:rPr>
        <w:t>ssinatura do contrato</w:t>
      </w:r>
      <w:r w:rsidRPr="00F152D3">
        <w:rPr>
          <w:snapToGrid w:val="0"/>
        </w:rPr>
        <w:t>, será exigida a comprovação das condições de habilitação consignadas no edital, que deverão ser mantidas pelo licitante durante a vigência do ajuste.</w:t>
      </w:r>
    </w:p>
    <w:p w14:paraId="6285AE66" w14:textId="77777777" w:rsidR="00AC4E6F" w:rsidRPr="00F152D3" w:rsidRDefault="00AC4E6F" w:rsidP="00AC4E6F">
      <w:pPr>
        <w:jc w:val="both"/>
      </w:pPr>
    </w:p>
    <w:p w14:paraId="65C01C65" w14:textId="0C3A72F9" w:rsidR="00AC4E6F" w:rsidRDefault="00AC4E6F" w:rsidP="00AC4E6F">
      <w:pPr>
        <w:jc w:val="both"/>
      </w:pPr>
      <w:r w:rsidRPr="00F152D3">
        <w:t xml:space="preserve">12.5 - Na hipótese de o vencedor da licitação não comprovar as condições de habilitação consignadas no edital ou se recusar a assinar o contrato, outro licitante poderá ser </w:t>
      </w:r>
      <w:proofErr w:type="gramStart"/>
      <w:r w:rsidRPr="00F152D3">
        <w:t>convocado, respeitada</w:t>
      </w:r>
      <w:proofErr w:type="gramEnd"/>
      <w:r w:rsidRPr="00F152D3">
        <w:t xml:space="preserve"> a ordem de classificação, para, após a comprovação dos requisitos para habilitação, analisada a proposta e eventuais documentos complementares e, feita a negociação, assinar o contrato, sem prejuízo</w:t>
      </w:r>
      <w:r w:rsidRPr="00E9554C">
        <w:t xml:space="preserve"> da aplicação das sanções cabíveis.</w:t>
      </w:r>
    </w:p>
    <w:p w14:paraId="617014E2" w14:textId="77777777" w:rsidR="005249F6" w:rsidRDefault="005249F6" w:rsidP="00AF784A">
      <w:pPr>
        <w:jc w:val="both"/>
      </w:pPr>
    </w:p>
    <w:p w14:paraId="39597FFE" w14:textId="77777777" w:rsidR="00F152D3" w:rsidRDefault="00F152D3" w:rsidP="00AF784A">
      <w:pPr>
        <w:jc w:val="both"/>
      </w:pPr>
    </w:p>
    <w:p w14:paraId="1E8173B6" w14:textId="04D39A74" w:rsidR="00757770" w:rsidRPr="00A371ED" w:rsidRDefault="00757770" w:rsidP="00757770">
      <w:pPr>
        <w:pStyle w:val="NmerosPrincipais"/>
        <w:numPr>
          <w:ilvl w:val="0"/>
          <w:numId w:val="0"/>
        </w:numPr>
        <w:shd w:val="clear" w:color="auto" w:fill="DDD9C3" w:themeFill="background2" w:themeFillShade="E6"/>
        <w:spacing w:before="0" w:after="0"/>
        <w:rPr>
          <w:b/>
          <w:highlight w:val="yellow"/>
        </w:rPr>
      </w:pPr>
      <w:r w:rsidRPr="00F152D3">
        <w:rPr>
          <w:b/>
        </w:rPr>
        <w:t xml:space="preserve">13 – </w:t>
      </w:r>
      <w:r w:rsidR="00A371ED" w:rsidRPr="00F152D3">
        <w:rPr>
          <w:b/>
        </w:rPr>
        <w:t xml:space="preserve">DA VIGÊNCIA, DOS PREÇOS E DAS CONDIÇÕES DE </w:t>
      </w:r>
      <w:proofErr w:type="gramStart"/>
      <w:r w:rsidR="00A371ED" w:rsidRPr="00F152D3">
        <w:rPr>
          <w:b/>
        </w:rPr>
        <w:t>PAGAMENTO</w:t>
      </w:r>
      <w:proofErr w:type="gramEnd"/>
    </w:p>
    <w:p w14:paraId="7403E50A" w14:textId="77777777" w:rsidR="00757770" w:rsidRDefault="00757770" w:rsidP="00AF784A">
      <w:pPr>
        <w:jc w:val="both"/>
      </w:pPr>
    </w:p>
    <w:p w14:paraId="0F74CD96" w14:textId="31993BB8" w:rsidR="00A371ED" w:rsidRPr="00F152D3" w:rsidRDefault="00A371ED" w:rsidP="00A371ED">
      <w:pPr>
        <w:pStyle w:val="NmerosPrincipais"/>
        <w:numPr>
          <w:ilvl w:val="0"/>
          <w:numId w:val="0"/>
        </w:numPr>
        <w:spacing w:before="0" w:after="0"/>
      </w:pPr>
      <w:r>
        <w:t>13</w:t>
      </w:r>
      <w:r w:rsidRPr="009F50E8">
        <w:t xml:space="preserve">.1 - A vigência do contrato será estabelecida conforme </w:t>
      </w:r>
      <w:r w:rsidR="00F152D3" w:rsidRPr="00F152D3">
        <w:t>“Cláusula 8</w:t>
      </w:r>
      <w:r w:rsidRPr="00F152D3">
        <w:t>ª – Vigência e Prorrogação” da minuta do contrato, parte integrante deste edital.</w:t>
      </w:r>
    </w:p>
    <w:p w14:paraId="0EFFB6DB" w14:textId="77777777" w:rsidR="00A371ED" w:rsidRPr="00F152D3" w:rsidRDefault="00A371ED" w:rsidP="00A371ED">
      <w:pPr>
        <w:pStyle w:val="NmerosPrincipais"/>
        <w:numPr>
          <w:ilvl w:val="0"/>
          <w:numId w:val="0"/>
        </w:numPr>
        <w:spacing w:before="0" w:after="0"/>
      </w:pPr>
    </w:p>
    <w:p w14:paraId="03B63BDA" w14:textId="4BEA0958" w:rsidR="00A371ED" w:rsidRPr="00F152D3" w:rsidRDefault="00A371ED" w:rsidP="00A371ED">
      <w:pPr>
        <w:jc w:val="both"/>
      </w:pPr>
      <w:r w:rsidRPr="00F152D3">
        <w:t xml:space="preserve">13.2 - Os preços, a eventual revisão e reajustes serão estabelecidos em conformidade com a </w:t>
      </w:r>
      <w:r w:rsidR="00F152D3" w:rsidRPr="00F152D3">
        <w:t>“Cláusula 5</w:t>
      </w:r>
      <w:r w:rsidRPr="00F152D3">
        <w:t>ª - Dos Preços” da minuta do contrato, parte integrante deste edital.</w:t>
      </w:r>
    </w:p>
    <w:p w14:paraId="0122D5D8" w14:textId="77777777" w:rsidR="00A371ED" w:rsidRPr="00F152D3" w:rsidRDefault="00A371ED" w:rsidP="00A371ED">
      <w:pPr>
        <w:jc w:val="both"/>
      </w:pPr>
      <w:r w:rsidRPr="00F152D3">
        <w:tab/>
      </w:r>
    </w:p>
    <w:p w14:paraId="30726310" w14:textId="20C300A7" w:rsidR="00A371ED" w:rsidRDefault="00A371ED" w:rsidP="00A371ED">
      <w:pPr>
        <w:jc w:val="both"/>
      </w:pPr>
      <w:r w:rsidRPr="00F152D3">
        <w:t xml:space="preserve">13.3 - Os pagamentos serão realizados em conformidade com a </w:t>
      </w:r>
      <w:r w:rsidR="00F152D3" w:rsidRPr="00F152D3">
        <w:t>“Cláusula 6</w:t>
      </w:r>
      <w:r w:rsidRPr="00F152D3">
        <w:t>ª - Das Condições de Pagamento” da minuta do contrato, parte integrante deste edital.</w:t>
      </w:r>
    </w:p>
    <w:p w14:paraId="7B7B1AED" w14:textId="77777777" w:rsidR="00A200B8" w:rsidRDefault="00A200B8" w:rsidP="00A371ED">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22107A">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22107A">
      <w:pPr>
        <w:jc w:val="both"/>
      </w:pPr>
    </w:p>
    <w:p w14:paraId="55FE28FD" w14:textId="656E94B6" w:rsidR="006804D0" w:rsidRPr="00E9554C" w:rsidRDefault="005249F6" w:rsidP="0022107A">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22107A">
      <w:pPr>
        <w:jc w:val="both"/>
      </w:pPr>
    </w:p>
    <w:p w14:paraId="18827C3F" w14:textId="1409531B" w:rsidR="006804D0" w:rsidRPr="00E9554C" w:rsidRDefault="005249F6" w:rsidP="0022107A">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22107A">
      <w:pPr>
        <w:jc w:val="both"/>
      </w:pPr>
    </w:p>
    <w:p w14:paraId="1ED177A3" w14:textId="6EE2ED6F" w:rsidR="006804D0" w:rsidRPr="00E9554C" w:rsidRDefault="005249F6" w:rsidP="0022107A">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22107A">
      <w:pPr>
        <w:jc w:val="both"/>
      </w:pPr>
    </w:p>
    <w:p w14:paraId="7D3E3376" w14:textId="2DD9C6D4" w:rsidR="0058211C" w:rsidRPr="00E9554C" w:rsidRDefault="005249F6" w:rsidP="0022107A">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22107A">
      <w:pPr>
        <w:jc w:val="both"/>
      </w:pPr>
    </w:p>
    <w:p w14:paraId="4593B8D6" w14:textId="3591C141" w:rsidR="0058211C" w:rsidRPr="00E9554C" w:rsidRDefault="005249F6" w:rsidP="0022107A">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1B49F267" w14:textId="3906F617" w:rsidR="0058211C" w:rsidRPr="00E9554C" w:rsidRDefault="005249F6" w:rsidP="0022107A">
      <w:pPr>
        <w:jc w:val="both"/>
      </w:pPr>
      <w:r w:rsidRPr="00E9554C">
        <w:lastRenderedPageBreak/>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22107A">
      <w:pPr>
        <w:jc w:val="both"/>
      </w:pPr>
    </w:p>
    <w:p w14:paraId="635CBFDF" w14:textId="52990590" w:rsidR="0058211C" w:rsidRPr="00E9554C" w:rsidRDefault="005249F6" w:rsidP="0022107A">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22107A">
      <w:pPr>
        <w:jc w:val="both"/>
      </w:pPr>
    </w:p>
    <w:p w14:paraId="0649185D" w14:textId="78A603A1" w:rsidR="003F0C6E" w:rsidRPr="00E9554C" w:rsidRDefault="005249F6" w:rsidP="0022107A">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22107A">
      <w:pPr>
        <w:jc w:val="both"/>
      </w:pPr>
    </w:p>
    <w:p w14:paraId="4F11109F" w14:textId="244FED5E" w:rsidR="00804593" w:rsidRDefault="005249F6" w:rsidP="0022107A">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0598BDBE" w14:textId="77777777" w:rsidR="0022107A" w:rsidRPr="00E9554C" w:rsidRDefault="0022107A" w:rsidP="0022107A">
      <w:pPr>
        <w:pStyle w:val="NmerosPrincipais"/>
        <w:numPr>
          <w:ilvl w:val="0"/>
          <w:numId w:val="0"/>
        </w:numPr>
        <w:spacing w:before="0" w:after="0"/>
        <w:rPr>
          <w:snapToGrid w:val="0"/>
        </w:rPr>
      </w:pPr>
    </w:p>
    <w:p w14:paraId="67F8C3C4" w14:textId="2586AD06" w:rsidR="009E5261" w:rsidRDefault="009E5261" w:rsidP="0022107A">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471BD218" w14:textId="77777777" w:rsidR="00AD3F47" w:rsidRPr="00E9554C" w:rsidRDefault="00AD3F47" w:rsidP="0022107A">
      <w:pPr>
        <w:pStyle w:val="NmerosPrincipais"/>
        <w:numPr>
          <w:ilvl w:val="0"/>
          <w:numId w:val="0"/>
        </w:numPr>
        <w:spacing w:before="0" w:after="0"/>
      </w:pPr>
    </w:p>
    <w:p w14:paraId="07F695BB" w14:textId="2594AD94" w:rsidR="007E0033" w:rsidRDefault="008B608A" w:rsidP="0022107A">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1157B704" w14:textId="77777777" w:rsidR="00AD3F47" w:rsidRPr="00E9554C" w:rsidRDefault="00AD3F47" w:rsidP="0022107A">
      <w:pPr>
        <w:pStyle w:val="NmerosPrincipais"/>
        <w:numPr>
          <w:ilvl w:val="0"/>
          <w:numId w:val="0"/>
        </w:numPr>
        <w:spacing w:before="0" w:after="0"/>
      </w:pPr>
    </w:p>
    <w:p w14:paraId="1866DFE6" w14:textId="5C76C1DC" w:rsidR="008541F8" w:rsidRPr="00E9554C" w:rsidRDefault="005249F6" w:rsidP="0022107A">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22107A">
      <w:pPr>
        <w:adjustRightInd w:val="0"/>
        <w:jc w:val="both"/>
        <w:rPr>
          <w:snapToGrid w:val="0"/>
        </w:rPr>
      </w:pPr>
    </w:p>
    <w:p w14:paraId="5D942BF3" w14:textId="4E17D9BD" w:rsidR="008541F8" w:rsidRPr="00E9554C" w:rsidRDefault="005249F6" w:rsidP="0022107A">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22107A">
      <w:pPr>
        <w:adjustRightInd w:val="0"/>
        <w:jc w:val="both"/>
        <w:rPr>
          <w:snapToGrid w:val="0"/>
        </w:rPr>
      </w:pPr>
    </w:p>
    <w:p w14:paraId="3A0DD73B" w14:textId="73FCC455" w:rsidR="009E5261" w:rsidRPr="00E9554C" w:rsidRDefault="009E5261" w:rsidP="0022107A">
      <w:pPr>
        <w:pStyle w:val="NmerosPrincipais"/>
        <w:numPr>
          <w:ilvl w:val="0"/>
          <w:numId w:val="0"/>
        </w:numPr>
        <w:spacing w:before="0" w:after="0"/>
        <w:rPr>
          <w:snapToGrid w:val="0"/>
        </w:rPr>
      </w:pPr>
      <w:r w:rsidRPr="00E9554C">
        <w:rPr>
          <w:snapToGrid w:val="0"/>
        </w:rPr>
        <w:t xml:space="preserve">14.14 - Poderá a autoridade </w:t>
      </w:r>
      <w:r w:rsidRPr="00F152D3">
        <w:rPr>
          <w:snapToGrid w:val="0"/>
        </w:rPr>
        <w:t>competente, até a assinatura do contrato, excluir</w:t>
      </w:r>
      <w:r w:rsidRPr="00E9554C">
        <w:rPr>
          <w:snapToGrid w:val="0"/>
        </w:rPr>
        <w:t xml:space="preserve"> o licitante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E9554C" w:rsidRDefault="009E5261" w:rsidP="0022107A">
      <w:pPr>
        <w:adjustRightInd w:val="0"/>
        <w:jc w:val="both"/>
        <w:rPr>
          <w:snapToGrid w:val="0"/>
        </w:rPr>
      </w:pPr>
    </w:p>
    <w:p w14:paraId="4F508359" w14:textId="0914FC9A" w:rsidR="009E5261" w:rsidRPr="00E9554C" w:rsidRDefault="009E5261" w:rsidP="0022107A">
      <w:pPr>
        <w:adjustRightInd w:val="0"/>
        <w:jc w:val="both"/>
        <w:rPr>
          <w:snapToGrid w:val="0"/>
        </w:rPr>
      </w:pPr>
      <w:r w:rsidRPr="00E9554C">
        <w:rPr>
          <w:snapToGrid w:val="0"/>
        </w:rPr>
        <w:t>14.15 - Os licitantes não terão direito à indenização em decorrência da anulação do procedimento licitatório, ressalvado o</w:t>
      </w:r>
      <w:bookmarkStart w:id="15" w:name="_GoBack"/>
      <w:bookmarkEnd w:id="15"/>
      <w:r w:rsidRPr="00E9554C">
        <w:rPr>
          <w:snapToGrid w:val="0"/>
        </w:rPr>
        <w:t xml:space="preserve"> direito do contratado de boa-fé de ser ressarcido pelos encargos que tiver suportado no cumprimento do ajuste.</w:t>
      </w:r>
    </w:p>
    <w:p w14:paraId="7D5DFA01" w14:textId="77777777" w:rsidR="009E5261" w:rsidRPr="00E9554C" w:rsidRDefault="009E5261" w:rsidP="0022107A">
      <w:pPr>
        <w:adjustRightInd w:val="0"/>
        <w:jc w:val="both"/>
        <w:rPr>
          <w:snapToGrid w:val="0"/>
        </w:rPr>
      </w:pPr>
    </w:p>
    <w:p w14:paraId="32235916" w14:textId="3B03C8AC" w:rsidR="008541F8" w:rsidRPr="00E9554C" w:rsidRDefault="005249F6" w:rsidP="0022107A">
      <w:pPr>
        <w:adjustRightInd w:val="0"/>
        <w:jc w:val="both"/>
        <w:rPr>
          <w:snapToGrid w:val="0"/>
        </w:rPr>
      </w:pPr>
      <w:r w:rsidRPr="00E9554C">
        <w:rPr>
          <w:snapToGrid w:val="0"/>
        </w:rPr>
        <w:t>14</w:t>
      </w:r>
      <w:r w:rsidR="009E5261" w:rsidRPr="00E9554C">
        <w:rPr>
          <w:snapToGrid w:val="0"/>
        </w:rPr>
        <w:t>.16</w:t>
      </w:r>
      <w:r w:rsidR="008541F8" w:rsidRPr="00E9554C">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73AAB45C" w14:textId="0694E61B" w:rsidR="00E9554C" w:rsidRPr="00F152D3" w:rsidRDefault="0025450B" w:rsidP="002D5C0F">
      <w:pPr>
        <w:pStyle w:val="TextosemFormatao"/>
        <w:rPr>
          <w:rFonts w:ascii="Times New Roman" w:hAnsi="Times New Roman" w:cs="Times New Roman"/>
          <w:sz w:val="24"/>
          <w:szCs w:val="24"/>
        </w:rPr>
      </w:pPr>
      <w:r>
        <w:rPr>
          <w:rFonts w:ascii="Times New Roman" w:hAnsi="Times New Roman" w:cs="Times New Roman"/>
          <w:sz w:val="24"/>
          <w:szCs w:val="24"/>
        </w:rPr>
        <w:t>V</w:t>
      </w:r>
      <w:r w:rsidR="002D5C0F" w:rsidRPr="00E9554C">
        <w:rPr>
          <w:rFonts w:ascii="Times New Roman" w:hAnsi="Times New Roman" w:cs="Times New Roman"/>
          <w:sz w:val="24"/>
          <w:szCs w:val="24"/>
        </w:rPr>
        <w:t>itória/ES</w:t>
      </w:r>
      <w:r>
        <w:rPr>
          <w:rFonts w:ascii="Times New Roman" w:hAnsi="Times New Roman" w:cs="Times New Roman"/>
          <w:sz w:val="24"/>
          <w:szCs w:val="24"/>
        </w:rPr>
        <w:t>, 29</w:t>
      </w:r>
      <w:r w:rsidR="002D5C0F" w:rsidRPr="00F152D3">
        <w:rPr>
          <w:rFonts w:ascii="Times New Roman" w:hAnsi="Times New Roman" w:cs="Times New Roman"/>
          <w:sz w:val="24"/>
          <w:szCs w:val="24"/>
        </w:rPr>
        <w:t xml:space="preserve"> de </w:t>
      </w:r>
      <w:r>
        <w:rPr>
          <w:rFonts w:ascii="Times New Roman" w:hAnsi="Times New Roman" w:cs="Times New Roman"/>
          <w:sz w:val="24"/>
          <w:szCs w:val="24"/>
        </w:rPr>
        <w:t>outubro</w:t>
      </w:r>
      <w:r w:rsidR="003A2B04" w:rsidRPr="00F152D3">
        <w:rPr>
          <w:rFonts w:ascii="Times New Roman" w:hAnsi="Times New Roman" w:cs="Times New Roman"/>
          <w:sz w:val="24"/>
          <w:szCs w:val="24"/>
        </w:rPr>
        <w:t xml:space="preserve"> de 2024</w:t>
      </w:r>
      <w:r w:rsidR="002D5C0F" w:rsidRPr="00F152D3">
        <w:rPr>
          <w:rFonts w:ascii="Times New Roman" w:hAnsi="Times New Roman" w:cs="Times New Roman"/>
          <w:sz w:val="24"/>
          <w:szCs w:val="24"/>
        </w:rPr>
        <w:t>.</w:t>
      </w:r>
    </w:p>
    <w:p w14:paraId="2E07681B" w14:textId="7D3EDE23" w:rsidR="002D5C0F" w:rsidRPr="00F152D3" w:rsidRDefault="00E61B38" w:rsidP="002D5C0F">
      <w:pPr>
        <w:pStyle w:val="EspritoSanto"/>
        <w:rPr>
          <w:bCs w:val="0"/>
        </w:rPr>
      </w:pPr>
      <w:r w:rsidRPr="00F152D3">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E9554C">
        <w:rPr>
          <w:b/>
          <w:bCs/>
        </w:rPr>
        <w:t>Pregoeiro</w:t>
      </w:r>
      <w:r w:rsidR="00077EBF" w:rsidRPr="00E04BAE">
        <w:rPr>
          <w:b/>
        </w:rPr>
        <w:br w:type="page"/>
      </w:r>
    </w:p>
    <w:p w14:paraId="4C38969E" w14:textId="77777777" w:rsidR="00A2430C" w:rsidRPr="0055481D" w:rsidRDefault="00542466" w:rsidP="007A4396">
      <w:pPr>
        <w:pStyle w:val="Subttulo"/>
        <w:spacing w:line="360" w:lineRule="auto"/>
        <w:ind w:left="0" w:firstLine="0"/>
        <w:jc w:val="center"/>
        <w:rPr>
          <w:rFonts w:ascii="Times New Roman" w:hAnsi="Times New Roman"/>
          <w:b/>
          <w:szCs w:val="24"/>
        </w:rPr>
      </w:pPr>
      <w:r w:rsidRPr="0055481D">
        <w:rPr>
          <w:rFonts w:ascii="Times New Roman" w:hAnsi="Times New Roman"/>
          <w:b/>
          <w:szCs w:val="24"/>
        </w:rPr>
        <w:lastRenderedPageBreak/>
        <w:t>ANEXO I</w:t>
      </w:r>
    </w:p>
    <w:p w14:paraId="36498CBE" w14:textId="77777777" w:rsidR="0055481D" w:rsidRDefault="00D32D65" w:rsidP="00CD6FC0">
      <w:pPr>
        <w:pStyle w:val="Subttulo"/>
        <w:spacing w:line="360" w:lineRule="auto"/>
        <w:ind w:left="0" w:firstLine="0"/>
        <w:jc w:val="center"/>
        <w:rPr>
          <w:rFonts w:ascii="Times New Roman" w:hAnsi="Times New Roman"/>
          <w:b/>
          <w:szCs w:val="24"/>
        </w:rPr>
      </w:pPr>
      <w:r w:rsidRPr="0055481D">
        <w:rPr>
          <w:rFonts w:ascii="Times New Roman" w:hAnsi="Times New Roman"/>
          <w:b/>
          <w:szCs w:val="24"/>
        </w:rPr>
        <w:t>TERMO DE REFERÊNCIA</w:t>
      </w:r>
    </w:p>
    <w:p w14:paraId="78B485C5" w14:textId="77777777" w:rsidR="0055481D" w:rsidRPr="0055481D" w:rsidRDefault="0055481D" w:rsidP="0055481D">
      <w:pPr>
        <w:pStyle w:val="Subttulo"/>
        <w:ind w:left="0" w:firstLine="0"/>
        <w:jc w:val="center"/>
        <w:rPr>
          <w:rFonts w:ascii="Times New Roman" w:hAnsi="Times New Roman"/>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6394"/>
      </w:tblGrid>
      <w:tr w:rsidR="0055481D" w:rsidRPr="0055481D" w14:paraId="0F11254D" w14:textId="77777777" w:rsidTr="008B19AE">
        <w:trPr>
          <w:jc w:val="center"/>
        </w:trPr>
        <w:tc>
          <w:tcPr>
            <w:tcW w:w="10031" w:type="dxa"/>
            <w:gridSpan w:val="2"/>
            <w:shd w:val="clear" w:color="auto" w:fill="BFBFBF"/>
          </w:tcPr>
          <w:p w14:paraId="174D6465" w14:textId="77777777" w:rsidR="0055481D" w:rsidRPr="0055481D" w:rsidRDefault="0055481D" w:rsidP="0055481D">
            <w:pPr>
              <w:jc w:val="both"/>
              <w:rPr>
                <w:rFonts w:eastAsia="Calibri"/>
                <w:b/>
                <w:lang w:eastAsia="en-US"/>
              </w:rPr>
            </w:pPr>
            <w:r w:rsidRPr="0055481D">
              <w:rPr>
                <w:rFonts w:eastAsia="Calibri"/>
                <w:b/>
                <w:lang w:eastAsia="en-US"/>
              </w:rPr>
              <w:t>1. IDENTIFICAÇÃO DAS ÁREAS REQUISITANTE E TÉCNICA</w:t>
            </w:r>
          </w:p>
        </w:tc>
      </w:tr>
      <w:tr w:rsidR="0055481D" w:rsidRPr="0055481D" w14:paraId="095859D2" w14:textId="77777777" w:rsidTr="008B19AE">
        <w:trPr>
          <w:jc w:val="center"/>
        </w:trPr>
        <w:tc>
          <w:tcPr>
            <w:tcW w:w="3637" w:type="dxa"/>
            <w:shd w:val="clear" w:color="auto" w:fill="auto"/>
            <w:vAlign w:val="center"/>
          </w:tcPr>
          <w:p w14:paraId="1FD0ADB4" w14:textId="77777777" w:rsidR="0055481D" w:rsidRPr="0055481D" w:rsidRDefault="0055481D" w:rsidP="0055481D">
            <w:pPr>
              <w:rPr>
                <w:rFonts w:eastAsia="Calibri"/>
                <w:b/>
                <w:lang w:eastAsia="en-US"/>
              </w:rPr>
            </w:pPr>
            <w:r w:rsidRPr="0055481D">
              <w:rPr>
                <w:rFonts w:eastAsia="Calibri"/>
                <w:b/>
                <w:lang w:eastAsia="en-US"/>
              </w:rPr>
              <w:t>ÁREA REQUISITANTE</w:t>
            </w:r>
          </w:p>
        </w:tc>
        <w:tc>
          <w:tcPr>
            <w:tcW w:w="6394" w:type="dxa"/>
            <w:shd w:val="clear" w:color="auto" w:fill="auto"/>
            <w:vAlign w:val="center"/>
          </w:tcPr>
          <w:p w14:paraId="79854942" w14:textId="77777777" w:rsidR="0055481D" w:rsidRPr="0055481D" w:rsidRDefault="0055481D" w:rsidP="0055481D">
            <w:pPr>
              <w:rPr>
                <w:rFonts w:eastAsia="Calibri"/>
                <w:lang w:eastAsia="en-US"/>
              </w:rPr>
            </w:pPr>
            <w:r w:rsidRPr="0055481D">
              <w:rPr>
                <w:rFonts w:eastAsia="Calibri"/>
                <w:lang w:eastAsia="en-US"/>
              </w:rPr>
              <w:t>SECRETARIA DE COMUNICAÇÃO SOCIAL</w:t>
            </w:r>
          </w:p>
        </w:tc>
      </w:tr>
      <w:tr w:rsidR="0055481D" w:rsidRPr="0055481D" w14:paraId="185FD905" w14:textId="77777777" w:rsidTr="008B19AE">
        <w:trPr>
          <w:jc w:val="center"/>
        </w:trPr>
        <w:tc>
          <w:tcPr>
            <w:tcW w:w="3637" w:type="dxa"/>
            <w:shd w:val="clear" w:color="auto" w:fill="auto"/>
            <w:vAlign w:val="center"/>
          </w:tcPr>
          <w:p w14:paraId="1D7A960C" w14:textId="77777777" w:rsidR="0055481D" w:rsidRPr="0055481D" w:rsidRDefault="0055481D" w:rsidP="0055481D">
            <w:pPr>
              <w:rPr>
                <w:rFonts w:eastAsia="Calibri"/>
                <w:b/>
                <w:lang w:eastAsia="en-US"/>
              </w:rPr>
            </w:pPr>
            <w:r w:rsidRPr="0055481D">
              <w:rPr>
                <w:rFonts w:eastAsia="Calibri"/>
                <w:b/>
                <w:lang w:eastAsia="en-US"/>
              </w:rPr>
              <w:t>ÁREA TÉCNICA</w:t>
            </w:r>
          </w:p>
        </w:tc>
        <w:tc>
          <w:tcPr>
            <w:tcW w:w="6394" w:type="dxa"/>
            <w:shd w:val="clear" w:color="auto" w:fill="auto"/>
            <w:vAlign w:val="center"/>
          </w:tcPr>
          <w:p w14:paraId="286DD3B7" w14:textId="77777777" w:rsidR="0055481D" w:rsidRPr="0055481D" w:rsidRDefault="0055481D" w:rsidP="0055481D">
            <w:pPr>
              <w:rPr>
                <w:rFonts w:eastAsia="Calibri"/>
                <w:lang w:eastAsia="en-US"/>
              </w:rPr>
            </w:pPr>
            <w:r w:rsidRPr="0055481D">
              <w:rPr>
                <w:rFonts w:eastAsia="Calibri"/>
                <w:lang w:eastAsia="en-US"/>
              </w:rPr>
              <w:t>SUPERVISÃO TÉCNICA OPERACIONAL</w:t>
            </w:r>
          </w:p>
        </w:tc>
      </w:tr>
      <w:tr w:rsidR="0055481D" w:rsidRPr="0055481D" w14:paraId="74B303AF" w14:textId="77777777" w:rsidTr="008B19AE">
        <w:trPr>
          <w:jc w:val="center"/>
        </w:trPr>
        <w:tc>
          <w:tcPr>
            <w:tcW w:w="3637" w:type="dxa"/>
            <w:shd w:val="clear" w:color="auto" w:fill="auto"/>
            <w:vAlign w:val="center"/>
          </w:tcPr>
          <w:p w14:paraId="30154E83" w14:textId="77777777" w:rsidR="0055481D" w:rsidRPr="0055481D" w:rsidRDefault="0055481D" w:rsidP="0055481D">
            <w:pPr>
              <w:rPr>
                <w:rFonts w:eastAsia="Calibri"/>
                <w:b/>
                <w:lang w:eastAsia="en-US"/>
              </w:rPr>
            </w:pPr>
            <w:proofErr w:type="gramStart"/>
            <w:r w:rsidRPr="0055481D">
              <w:rPr>
                <w:rFonts w:eastAsia="Calibri"/>
                <w:b/>
                <w:lang w:eastAsia="en-US"/>
              </w:rPr>
              <w:t>RESPONSÁVEL(</w:t>
            </w:r>
            <w:proofErr w:type="gramEnd"/>
            <w:r w:rsidRPr="0055481D">
              <w:rPr>
                <w:rFonts w:eastAsia="Calibri"/>
                <w:b/>
                <w:lang w:eastAsia="en-US"/>
              </w:rPr>
              <w:t>IS) PELA DEMANDA E MATRÍCULA(S)</w:t>
            </w:r>
          </w:p>
        </w:tc>
        <w:tc>
          <w:tcPr>
            <w:tcW w:w="6394" w:type="dxa"/>
            <w:shd w:val="clear" w:color="auto" w:fill="auto"/>
            <w:vAlign w:val="center"/>
          </w:tcPr>
          <w:p w14:paraId="3C71CC2F" w14:textId="77777777" w:rsidR="0055481D" w:rsidRPr="0055481D" w:rsidRDefault="0055481D" w:rsidP="0055481D">
            <w:pPr>
              <w:rPr>
                <w:rFonts w:eastAsia="Calibri"/>
                <w:lang w:eastAsia="en-US"/>
              </w:rPr>
            </w:pPr>
            <w:r w:rsidRPr="0055481D">
              <w:rPr>
                <w:rFonts w:eastAsia="Calibri"/>
                <w:lang w:eastAsia="en-US"/>
              </w:rPr>
              <w:t>CARLOS AUGUSTO DE ALMEIDA NETTO 209562 / CHARLES LOURENÇO SCARDUA / 207198</w:t>
            </w:r>
          </w:p>
        </w:tc>
      </w:tr>
    </w:tbl>
    <w:p w14:paraId="12A13DE6" w14:textId="77777777" w:rsidR="0055481D" w:rsidRDefault="0055481D" w:rsidP="0055481D">
      <w:pPr>
        <w:jc w:val="both"/>
        <w:rPr>
          <w:rFonts w:eastAsia="Calibri"/>
          <w:b/>
          <w:lang w:eastAsia="en-US"/>
        </w:rPr>
      </w:pPr>
    </w:p>
    <w:p w14:paraId="5982F9C4" w14:textId="77777777" w:rsidR="0055481D" w:rsidRPr="0055481D" w:rsidRDefault="0055481D" w:rsidP="0055481D">
      <w:pPr>
        <w:jc w:val="both"/>
        <w:rPr>
          <w:rFonts w:eastAsia="Calibri"/>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5481D" w:rsidRPr="0055481D" w14:paraId="294B878C" w14:textId="77777777" w:rsidTr="008B19AE">
        <w:trPr>
          <w:jc w:val="center"/>
        </w:trPr>
        <w:tc>
          <w:tcPr>
            <w:tcW w:w="10031" w:type="dxa"/>
            <w:shd w:val="clear" w:color="auto" w:fill="BFBFBF"/>
          </w:tcPr>
          <w:p w14:paraId="4ED054A1" w14:textId="77777777" w:rsidR="0055481D" w:rsidRPr="0055481D" w:rsidRDefault="0055481D" w:rsidP="0055481D">
            <w:pPr>
              <w:jc w:val="both"/>
              <w:rPr>
                <w:rFonts w:eastAsia="Calibri"/>
                <w:b/>
                <w:lang w:eastAsia="en-US"/>
              </w:rPr>
            </w:pPr>
            <w:r w:rsidRPr="0055481D">
              <w:rPr>
                <w:rFonts w:eastAsia="Calibri"/>
                <w:b/>
                <w:lang w:eastAsia="en-US"/>
              </w:rPr>
              <w:t>2. OBJETO DA CONTRATAÇÃO (ART. 6, XXIII, “a”, LEI Nº 14.133/2021</w:t>
            </w:r>
            <w:proofErr w:type="gramStart"/>
            <w:r w:rsidRPr="0055481D">
              <w:rPr>
                <w:rFonts w:eastAsia="Calibri"/>
                <w:b/>
                <w:lang w:eastAsia="en-US"/>
              </w:rPr>
              <w:t>)</w:t>
            </w:r>
            <w:proofErr w:type="gramEnd"/>
          </w:p>
        </w:tc>
      </w:tr>
    </w:tbl>
    <w:p w14:paraId="519BBE48" w14:textId="77777777" w:rsidR="0055481D" w:rsidRPr="0055481D" w:rsidRDefault="0055481D" w:rsidP="0055481D">
      <w:pPr>
        <w:jc w:val="both"/>
        <w:rPr>
          <w:rFonts w:eastAsia="Calibri"/>
          <w:b/>
          <w:lang w:eastAsia="en-US"/>
        </w:rPr>
      </w:pPr>
    </w:p>
    <w:p w14:paraId="5EDFA161" w14:textId="77777777" w:rsidR="0055481D" w:rsidRPr="0055481D" w:rsidRDefault="0055481D" w:rsidP="0055481D">
      <w:pPr>
        <w:tabs>
          <w:tab w:val="left" w:pos="720"/>
        </w:tabs>
        <w:jc w:val="both"/>
        <w:rPr>
          <w:rFonts w:eastAsia="Calibri"/>
          <w:lang w:eastAsia="en-US"/>
        </w:rPr>
      </w:pPr>
      <w:r w:rsidRPr="0055481D">
        <w:rPr>
          <w:rFonts w:eastAsia="Calibri"/>
          <w:lang w:eastAsia="en-US"/>
        </w:rPr>
        <w:t xml:space="preserve">2.1 O presente projeto de referência tem como objetivo a aquisição de </w:t>
      </w:r>
      <w:r w:rsidRPr="0055481D">
        <w:rPr>
          <w:rFonts w:eastAsia="Calibri"/>
          <w:b/>
          <w:bCs/>
          <w:lang w:eastAsia="en-US"/>
        </w:rPr>
        <w:t xml:space="preserve">LICENÇAS SOFTWARE DE TRATAMENTO, EDITORAÇÃO E PRODUÇÃO DE MATERIAIS GRÁFICOS E AUDIOVISUAIS - </w:t>
      </w:r>
      <w:r w:rsidRPr="0055481D">
        <w:rPr>
          <w:rFonts w:eastAsia="Calibri"/>
          <w:b/>
          <w:lang w:eastAsia="en-US"/>
        </w:rPr>
        <w:t>LIC - CREATIVE CLOUD FOR TEAMS ALL APPS/ TEAM LIC SUBS GOV NEW</w:t>
      </w:r>
      <w:r w:rsidRPr="0055481D">
        <w:rPr>
          <w:rFonts w:eastAsia="Arial"/>
          <w:b/>
          <w:bCs/>
          <w:lang w:eastAsia="en-US"/>
        </w:rPr>
        <w:t xml:space="preserve"> </w:t>
      </w:r>
      <w:r w:rsidRPr="0055481D">
        <w:rPr>
          <w:rFonts w:eastAsia="Calibri"/>
          <w:lang w:eastAsia="en-US"/>
        </w:rPr>
        <w:t xml:space="preserve">para utilização dentro das definições estratégicas da Comunicação Social da ALES. </w:t>
      </w:r>
    </w:p>
    <w:p w14:paraId="443EDC2E" w14:textId="77777777" w:rsidR="0055481D" w:rsidRDefault="0055481D" w:rsidP="0055481D">
      <w:pPr>
        <w:jc w:val="both"/>
        <w:rPr>
          <w:rFonts w:eastAsia="Calibri"/>
          <w:b/>
          <w:lang w:eastAsia="en-US"/>
        </w:rPr>
      </w:pPr>
    </w:p>
    <w:p w14:paraId="10B4CC8B" w14:textId="77777777" w:rsidR="0055481D" w:rsidRPr="0055481D" w:rsidRDefault="0055481D" w:rsidP="0055481D">
      <w:pPr>
        <w:jc w:val="both"/>
        <w:rPr>
          <w:rFonts w:eastAsia="Calibri"/>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5481D" w:rsidRPr="0055481D" w14:paraId="033FBE44" w14:textId="77777777" w:rsidTr="008B19AE">
        <w:trPr>
          <w:jc w:val="center"/>
        </w:trPr>
        <w:tc>
          <w:tcPr>
            <w:tcW w:w="10031" w:type="dxa"/>
            <w:shd w:val="clear" w:color="auto" w:fill="BFBFBF"/>
          </w:tcPr>
          <w:p w14:paraId="3A91B7AA" w14:textId="77777777" w:rsidR="0055481D" w:rsidRPr="0055481D" w:rsidRDefault="0055481D" w:rsidP="0055481D">
            <w:pPr>
              <w:jc w:val="both"/>
              <w:rPr>
                <w:rFonts w:eastAsia="Calibri"/>
                <w:b/>
                <w:lang w:eastAsia="en-US"/>
              </w:rPr>
            </w:pPr>
            <w:r w:rsidRPr="0055481D">
              <w:rPr>
                <w:rFonts w:eastAsia="Calibri"/>
                <w:b/>
                <w:lang w:eastAsia="en-US"/>
              </w:rPr>
              <w:t>3. FUNDAMENTAÇÃO DA CONTRATAÇÃO (ART. 6, XXIII, “b”, LEI Nº 14.133/2021</w:t>
            </w:r>
            <w:proofErr w:type="gramStart"/>
            <w:r w:rsidRPr="0055481D">
              <w:rPr>
                <w:rFonts w:eastAsia="Calibri"/>
                <w:b/>
                <w:lang w:eastAsia="en-US"/>
              </w:rPr>
              <w:t>)</w:t>
            </w:r>
            <w:proofErr w:type="gramEnd"/>
          </w:p>
        </w:tc>
      </w:tr>
    </w:tbl>
    <w:p w14:paraId="3F72F173" w14:textId="77777777" w:rsidR="0055481D" w:rsidRPr="0055481D" w:rsidRDefault="0055481D" w:rsidP="0055481D">
      <w:pPr>
        <w:jc w:val="both"/>
        <w:rPr>
          <w:rFonts w:eastAsia="Calibri"/>
          <w:b/>
          <w:lang w:eastAsia="en-US"/>
        </w:rPr>
      </w:pPr>
    </w:p>
    <w:p w14:paraId="37A58BD7" w14:textId="77777777" w:rsidR="0055481D" w:rsidRPr="0055481D" w:rsidRDefault="0055481D" w:rsidP="0055481D">
      <w:pPr>
        <w:jc w:val="both"/>
        <w:rPr>
          <w:rFonts w:eastAsia="Calibri"/>
          <w:lang w:eastAsia="en-US"/>
        </w:rPr>
      </w:pPr>
      <w:r w:rsidRPr="0055481D">
        <w:rPr>
          <w:rFonts w:eastAsia="Calibri"/>
          <w:lang w:eastAsia="en-US"/>
        </w:rPr>
        <w:t xml:space="preserve">3.1 Atualmente a TV Assembleia vem realizando a modernização do parque tecnológico para atender às demandas desta Casa de Leis. </w:t>
      </w:r>
    </w:p>
    <w:p w14:paraId="64F29763" w14:textId="77777777" w:rsidR="0055481D" w:rsidRPr="0055481D" w:rsidRDefault="0055481D" w:rsidP="0055481D">
      <w:pPr>
        <w:jc w:val="both"/>
        <w:rPr>
          <w:rFonts w:eastAsia="Calibri"/>
          <w:lang w:eastAsia="en-US"/>
        </w:rPr>
      </w:pPr>
    </w:p>
    <w:p w14:paraId="49A69A77" w14:textId="77777777" w:rsidR="0055481D" w:rsidRPr="0055481D" w:rsidRDefault="0055481D" w:rsidP="0055481D">
      <w:pPr>
        <w:jc w:val="both"/>
        <w:rPr>
          <w:rFonts w:eastAsia="Calibri"/>
          <w:lang w:eastAsia="en-US"/>
        </w:rPr>
      </w:pPr>
      <w:r w:rsidRPr="0055481D">
        <w:rPr>
          <w:rFonts w:eastAsia="Calibri"/>
          <w:lang w:eastAsia="en-US"/>
        </w:rPr>
        <w:t xml:space="preserve">3.2 A aquisição de licença do pacote Adobe </w:t>
      </w:r>
      <w:proofErr w:type="spellStart"/>
      <w:r w:rsidRPr="0055481D">
        <w:rPr>
          <w:rFonts w:eastAsia="Calibri"/>
          <w:lang w:eastAsia="en-US"/>
        </w:rPr>
        <w:t>Creative</w:t>
      </w:r>
      <w:proofErr w:type="spellEnd"/>
      <w:r w:rsidRPr="0055481D">
        <w:rPr>
          <w:rFonts w:eastAsia="Calibri"/>
          <w:lang w:eastAsia="en-US"/>
        </w:rPr>
        <w:t xml:space="preserve"> </w:t>
      </w:r>
      <w:proofErr w:type="spellStart"/>
      <w:r w:rsidRPr="0055481D">
        <w:rPr>
          <w:rFonts w:eastAsia="Calibri"/>
          <w:lang w:eastAsia="en-US"/>
        </w:rPr>
        <w:t>Cloud</w:t>
      </w:r>
      <w:proofErr w:type="spellEnd"/>
      <w:r w:rsidRPr="0055481D">
        <w:rPr>
          <w:rFonts w:eastAsia="Calibri"/>
          <w:lang w:eastAsia="en-US"/>
        </w:rPr>
        <w:t xml:space="preserve"> (CC) deste Termo de Referência tem por finalidade atender o desenvolvimento de inúmeras atividades desta Secretaria, em especial da Comunicação Interna e TV ALES, por ter competência quanto:</w:t>
      </w:r>
    </w:p>
    <w:p w14:paraId="1780977B" w14:textId="77777777" w:rsidR="0055481D" w:rsidRPr="0055481D" w:rsidRDefault="0055481D" w:rsidP="0055481D">
      <w:pPr>
        <w:jc w:val="both"/>
        <w:rPr>
          <w:rFonts w:eastAsia="Calibri"/>
          <w:lang w:eastAsia="en-US"/>
        </w:rPr>
      </w:pPr>
    </w:p>
    <w:p w14:paraId="3B4011C4" w14:textId="77777777" w:rsidR="0055481D" w:rsidRPr="0055481D" w:rsidRDefault="0055481D" w:rsidP="0055481D">
      <w:pPr>
        <w:ind w:left="709"/>
        <w:jc w:val="both"/>
        <w:rPr>
          <w:rFonts w:eastAsia="Calibri"/>
          <w:lang w:eastAsia="en-US"/>
        </w:rPr>
      </w:pPr>
      <w:r w:rsidRPr="0055481D">
        <w:rPr>
          <w:rFonts w:eastAsia="Calibri"/>
          <w:lang w:eastAsia="en-US"/>
        </w:rPr>
        <w:t>a) edição, composição e criação de imagens (Photoshop);</w:t>
      </w:r>
    </w:p>
    <w:p w14:paraId="23F65C01" w14:textId="77777777" w:rsidR="0055481D" w:rsidRPr="0055481D" w:rsidRDefault="0055481D" w:rsidP="0055481D">
      <w:pPr>
        <w:ind w:left="709"/>
        <w:jc w:val="both"/>
        <w:rPr>
          <w:rFonts w:eastAsia="Calibri"/>
          <w:lang w:eastAsia="en-US"/>
        </w:rPr>
      </w:pPr>
      <w:r w:rsidRPr="0055481D">
        <w:rPr>
          <w:rFonts w:eastAsia="Calibri"/>
          <w:lang w:eastAsia="en-US"/>
        </w:rPr>
        <w:t>b) ilustrações vetoriais e artes (</w:t>
      </w:r>
      <w:proofErr w:type="spellStart"/>
      <w:r w:rsidRPr="0055481D">
        <w:rPr>
          <w:rFonts w:eastAsia="Calibri"/>
          <w:lang w:eastAsia="en-US"/>
        </w:rPr>
        <w:t>Illustrator</w:t>
      </w:r>
      <w:proofErr w:type="spellEnd"/>
      <w:r w:rsidRPr="0055481D">
        <w:rPr>
          <w:rFonts w:eastAsia="Calibri"/>
          <w:lang w:eastAsia="en-US"/>
        </w:rPr>
        <w:t>);</w:t>
      </w:r>
    </w:p>
    <w:p w14:paraId="3D345700" w14:textId="77777777" w:rsidR="0055481D" w:rsidRPr="0055481D" w:rsidRDefault="0055481D" w:rsidP="0055481D">
      <w:pPr>
        <w:ind w:left="709"/>
        <w:jc w:val="both"/>
        <w:rPr>
          <w:rFonts w:eastAsia="Calibri"/>
          <w:lang w:eastAsia="en-US"/>
        </w:rPr>
      </w:pPr>
      <w:r w:rsidRPr="0055481D">
        <w:rPr>
          <w:rFonts w:eastAsia="Calibri"/>
          <w:lang w:eastAsia="en-US"/>
        </w:rPr>
        <w:t>c) diagramação de layouts para impressão e publicação digital com qualidade profissional (</w:t>
      </w:r>
      <w:proofErr w:type="gramStart"/>
      <w:r w:rsidRPr="0055481D">
        <w:rPr>
          <w:rFonts w:eastAsia="Calibri"/>
          <w:lang w:eastAsia="en-US"/>
        </w:rPr>
        <w:t>InDesign</w:t>
      </w:r>
      <w:proofErr w:type="gramEnd"/>
      <w:r w:rsidRPr="0055481D">
        <w:rPr>
          <w:rFonts w:eastAsia="Calibri"/>
          <w:lang w:eastAsia="en-US"/>
        </w:rPr>
        <w:t>);</w:t>
      </w:r>
    </w:p>
    <w:p w14:paraId="1BFA5D2A" w14:textId="77777777" w:rsidR="0055481D" w:rsidRPr="0055481D" w:rsidRDefault="0055481D" w:rsidP="0055481D">
      <w:pPr>
        <w:ind w:left="709"/>
        <w:jc w:val="both"/>
        <w:rPr>
          <w:rFonts w:eastAsia="Calibri"/>
          <w:lang w:eastAsia="en-US"/>
        </w:rPr>
      </w:pPr>
      <w:r w:rsidRPr="0055481D">
        <w:rPr>
          <w:rFonts w:eastAsia="Calibri"/>
          <w:lang w:eastAsia="en-US"/>
        </w:rPr>
        <w:t>d) edição e conversão de documentos para PDF (Acrobat);</w:t>
      </w:r>
    </w:p>
    <w:p w14:paraId="6ED4D6A4" w14:textId="77777777" w:rsidR="0055481D" w:rsidRPr="0055481D" w:rsidRDefault="0055481D" w:rsidP="0055481D">
      <w:pPr>
        <w:ind w:left="709"/>
        <w:jc w:val="both"/>
        <w:rPr>
          <w:rFonts w:eastAsia="Calibri"/>
          <w:lang w:eastAsia="en-US"/>
        </w:rPr>
      </w:pPr>
      <w:r w:rsidRPr="0055481D">
        <w:rPr>
          <w:rFonts w:eastAsia="Calibri"/>
          <w:lang w:eastAsia="en-US"/>
        </w:rPr>
        <w:t xml:space="preserve">e) edição de filmes e vídeos (Adobe </w:t>
      </w:r>
      <w:proofErr w:type="spellStart"/>
      <w:r w:rsidRPr="0055481D">
        <w:rPr>
          <w:rFonts w:eastAsia="Calibri"/>
          <w:lang w:eastAsia="en-US"/>
        </w:rPr>
        <w:t>Premiere</w:t>
      </w:r>
      <w:proofErr w:type="spellEnd"/>
      <w:r w:rsidRPr="0055481D">
        <w:rPr>
          <w:rFonts w:eastAsia="Calibri"/>
          <w:lang w:eastAsia="en-US"/>
        </w:rPr>
        <w:t xml:space="preserve"> Pro);</w:t>
      </w:r>
    </w:p>
    <w:p w14:paraId="763B4F3B" w14:textId="77777777" w:rsidR="0055481D" w:rsidRPr="0055481D" w:rsidRDefault="0055481D" w:rsidP="0055481D">
      <w:pPr>
        <w:ind w:left="709"/>
        <w:jc w:val="both"/>
        <w:rPr>
          <w:rFonts w:eastAsia="Calibri"/>
          <w:lang w:eastAsia="en-US"/>
        </w:rPr>
      </w:pPr>
      <w:r w:rsidRPr="0055481D">
        <w:rPr>
          <w:rFonts w:eastAsia="Calibri"/>
          <w:lang w:eastAsia="en-US"/>
        </w:rPr>
        <w:t>f) prototipagem e compartilhamento de experiências de usuário (Adobe XD);</w:t>
      </w:r>
    </w:p>
    <w:p w14:paraId="5C5B7BCC" w14:textId="77777777" w:rsidR="0055481D" w:rsidRPr="0055481D" w:rsidRDefault="0055481D" w:rsidP="0055481D">
      <w:pPr>
        <w:ind w:left="709"/>
        <w:jc w:val="both"/>
        <w:rPr>
          <w:rFonts w:eastAsia="Calibri"/>
          <w:lang w:eastAsia="en-US"/>
        </w:rPr>
      </w:pPr>
      <w:r w:rsidRPr="0055481D">
        <w:rPr>
          <w:rFonts w:eastAsia="Calibri"/>
          <w:lang w:eastAsia="en-US"/>
        </w:rPr>
        <w:t>g) criação de peças com efeitos especiais (</w:t>
      </w:r>
      <w:proofErr w:type="spellStart"/>
      <w:r w:rsidRPr="0055481D">
        <w:rPr>
          <w:rFonts w:eastAsia="Calibri"/>
          <w:lang w:eastAsia="en-US"/>
        </w:rPr>
        <w:t>after</w:t>
      </w:r>
      <w:proofErr w:type="spellEnd"/>
      <w:r w:rsidRPr="0055481D">
        <w:rPr>
          <w:rFonts w:eastAsia="Calibri"/>
          <w:lang w:eastAsia="en-US"/>
        </w:rPr>
        <w:t xml:space="preserve"> </w:t>
      </w:r>
      <w:proofErr w:type="spellStart"/>
      <w:r w:rsidRPr="0055481D">
        <w:rPr>
          <w:rFonts w:eastAsia="Calibri"/>
          <w:lang w:eastAsia="en-US"/>
        </w:rPr>
        <w:t>Effects</w:t>
      </w:r>
      <w:proofErr w:type="spellEnd"/>
      <w:r w:rsidRPr="0055481D">
        <w:rPr>
          <w:rFonts w:eastAsia="Calibri"/>
          <w:lang w:eastAsia="en-US"/>
        </w:rPr>
        <w:t>);</w:t>
      </w:r>
    </w:p>
    <w:p w14:paraId="3CA93A92" w14:textId="77777777" w:rsidR="0055481D" w:rsidRPr="0055481D" w:rsidRDefault="0055481D" w:rsidP="0055481D">
      <w:pPr>
        <w:ind w:left="709"/>
        <w:jc w:val="both"/>
        <w:rPr>
          <w:rFonts w:eastAsia="Calibri"/>
          <w:lang w:eastAsia="en-US"/>
        </w:rPr>
      </w:pPr>
      <w:r w:rsidRPr="0055481D">
        <w:rPr>
          <w:rFonts w:eastAsia="Calibri"/>
          <w:lang w:eastAsia="en-US"/>
        </w:rPr>
        <w:t>h) elaboração de hot sites</w:t>
      </w:r>
      <w:proofErr w:type="gramStart"/>
      <w:r w:rsidRPr="0055481D">
        <w:rPr>
          <w:rFonts w:eastAsia="Calibri"/>
          <w:lang w:eastAsia="en-US"/>
        </w:rPr>
        <w:t xml:space="preserve">  </w:t>
      </w:r>
      <w:proofErr w:type="gramEnd"/>
      <w:r w:rsidRPr="0055481D">
        <w:rPr>
          <w:rFonts w:eastAsia="Calibri"/>
          <w:lang w:eastAsia="en-US"/>
        </w:rPr>
        <w:t xml:space="preserve">(Dreamweaver e </w:t>
      </w:r>
      <w:proofErr w:type="spellStart"/>
      <w:r w:rsidRPr="0055481D">
        <w:rPr>
          <w:rFonts w:eastAsia="Calibri"/>
          <w:lang w:eastAsia="en-US"/>
        </w:rPr>
        <w:t>fireworks</w:t>
      </w:r>
      <w:proofErr w:type="spellEnd"/>
      <w:r w:rsidRPr="0055481D">
        <w:rPr>
          <w:rFonts w:eastAsia="Calibri"/>
          <w:lang w:eastAsia="en-US"/>
        </w:rPr>
        <w:t>).</w:t>
      </w:r>
    </w:p>
    <w:p w14:paraId="4338B760" w14:textId="77777777" w:rsidR="0055481D" w:rsidRPr="0055481D" w:rsidRDefault="0055481D" w:rsidP="0055481D">
      <w:pPr>
        <w:jc w:val="both"/>
        <w:rPr>
          <w:rFonts w:eastAsia="Calibri"/>
          <w:lang w:eastAsia="en-US"/>
        </w:rPr>
      </w:pPr>
    </w:p>
    <w:p w14:paraId="71DFAA86" w14:textId="77777777" w:rsidR="0055481D" w:rsidRDefault="0055481D" w:rsidP="0055481D">
      <w:pPr>
        <w:jc w:val="both"/>
        <w:rPr>
          <w:rFonts w:eastAsia="Calibri"/>
          <w:lang w:eastAsia="en-US"/>
        </w:rPr>
      </w:pPr>
      <w:r w:rsidRPr="0055481D">
        <w:rPr>
          <w:rFonts w:eastAsia="Calibri"/>
          <w:lang w:eastAsia="en-US"/>
        </w:rPr>
        <w:t xml:space="preserve">3.3 Os softwares supracitados são largamente utilizados e consolidados hoje no mercado e a compra dos produtos em pacote permite uma economia considerável em relação ao preço pago pelos softwares individualmente, segundo informação disponível no site do fabricante. Programas similares, testados pela Comunicação Social, não possuem o mesmo workflow e é nessa diferença que reside </w:t>
      </w:r>
      <w:proofErr w:type="gramStart"/>
      <w:r w:rsidRPr="0055481D">
        <w:rPr>
          <w:rFonts w:eastAsia="Calibri"/>
          <w:lang w:eastAsia="en-US"/>
        </w:rPr>
        <w:t>a</w:t>
      </w:r>
      <w:proofErr w:type="gramEnd"/>
      <w:r w:rsidRPr="0055481D">
        <w:rPr>
          <w:rFonts w:eastAsia="Calibri"/>
          <w:lang w:eastAsia="en-US"/>
        </w:rPr>
        <w:t xml:space="preserve"> dificuldade de adaptação e qualidade nos produtos gerados. Nesse sentido, não seria razoável contratar uma nova ferramenta, ter custos adicionais com treinamento, perder produtividade e qualidade final dos trabalhos.</w:t>
      </w:r>
    </w:p>
    <w:p w14:paraId="15568377" w14:textId="77777777" w:rsidR="0055481D" w:rsidRPr="0055481D" w:rsidRDefault="0055481D" w:rsidP="0055481D">
      <w:pPr>
        <w:jc w:val="both"/>
        <w:rPr>
          <w:rFonts w:eastAsia="Calibri"/>
          <w:lang w:eastAsia="en-US"/>
        </w:rPr>
      </w:pPr>
    </w:p>
    <w:p w14:paraId="2C9DCFEA" w14:textId="77777777" w:rsidR="0055481D" w:rsidRPr="0055481D" w:rsidRDefault="0055481D" w:rsidP="0055481D">
      <w:pPr>
        <w:jc w:val="both"/>
        <w:rPr>
          <w:rFonts w:eastAsia="Calibri"/>
          <w:lang w:eastAsia="en-US"/>
        </w:rPr>
      </w:pPr>
      <w:r w:rsidRPr="0055481D">
        <w:rPr>
          <w:rFonts w:eastAsia="Calibri"/>
          <w:lang w:eastAsia="en-US"/>
        </w:rPr>
        <w:t xml:space="preserve">3.4 Em se tratando de softwares </w:t>
      </w:r>
      <w:proofErr w:type="gramStart"/>
      <w:r w:rsidRPr="0055481D">
        <w:rPr>
          <w:rFonts w:eastAsia="Calibri"/>
          <w:lang w:eastAsia="en-US"/>
        </w:rPr>
        <w:t>da ADOBE</w:t>
      </w:r>
      <w:proofErr w:type="gramEnd"/>
      <w:r w:rsidRPr="0055481D">
        <w:rPr>
          <w:rFonts w:eastAsia="Calibri"/>
          <w:lang w:eastAsia="en-US"/>
        </w:rPr>
        <w:t xml:space="preserve">, possui consolidação ímpar no mercado, satisfazendo a necessidade técnica desta Secretaria, quanto à produtividade, confiabilidade e eficiência na elaboração e visualização de projetos de vídeo, design e WEB. Em particular, as três áreas demandantes, TV ALES, Comunicação Interna e Redes </w:t>
      </w:r>
      <w:proofErr w:type="gramStart"/>
      <w:r w:rsidRPr="0055481D">
        <w:rPr>
          <w:rFonts w:eastAsia="Calibri"/>
          <w:lang w:eastAsia="en-US"/>
        </w:rPr>
        <w:t>Sociais vinculada</w:t>
      </w:r>
      <w:proofErr w:type="gramEnd"/>
      <w:r w:rsidRPr="0055481D">
        <w:rPr>
          <w:rFonts w:eastAsia="Calibri"/>
          <w:lang w:eastAsia="en-US"/>
        </w:rPr>
        <w:t xml:space="preserve"> à SECOM, projetam diversas peças, sem contar com as diversas propostas de layout de site, revista e portal de notícias das unidades localizadas </w:t>
      </w:r>
      <w:r w:rsidRPr="0055481D">
        <w:rPr>
          <w:rFonts w:eastAsia="Calibri"/>
          <w:lang w:eastAsia="en-US"/>
        </w:rPr>
        <w:lastRenderedPageBreak/>
        <w:t>no Palácio Domingos Martins quanto das unidades descentralizadas. O investimento de aquisição do Software ADOBE é importante para que a SECOM torne-se capaz de gerir suas demandas gráficas, audiovisual em suas peças de forma mais eficiente.</w:t>
      </w:r>
    </w:p>
    <w:p w14:paraId="3D3E19F3" w14:textId="77777777" w:rsidR="0055481D" w:rsidRPr="0055481D" w:rsidRDefault="0055481D" w:rsidP="0055481D">
      <w:pPr>
        <w:jc w:val="both"/>
        <w:rPr>
          <w:rFonts w:eastAsia="Calibri"/>
          <w:lang w:eastAsia="en-US"/>
        </w:rPr>
      </w:pPr>
    </w:p>
    <w:p w14:paraId="1276663B" w14:textId="77777777" w:rsidR="0055481D" w:rsidRPr="0055481D" w:rsidRDefault="0055481D" w:rsidP="0055481D">
      <w:pPr>
        <w:jc w:val="both"/>
        <w:rPr>
          <w:rFonts w:eastAsia="Calibri"/>
          <w:lang w:eastAsia="en-US"/>
        </w:rPr>
      </w:pPr>
      <w:r w:rsidRPr="0055481D">
        <w:rPr>
          <w:rFonts w:eastAsia="Calibri"/>
          <w:lang w:eastAsia="en-US"/>
        </w:rPr>
        <w:t>3.5 Essa solicitação tem como principal meta</w:t>
      </w:r>
      <w:proofErr w:type="gramStart"/>
      <w:r w:rsidRPr="0055481D">
        <w:rPr>
          <w:rFonts w:eastAsia="Calibri"/>
          <w:lang w:eastAsia="en-US"/>
        </w:rPr>
        <w:t>, é</w:t>
      </w:r>
      <w:proofErr w:type="gramEnd"/>
      <w:r w:rsidRPr="0055481D">
        <w:rPr>
          <w:rFonts w:eastAsia="Calibri"/>
          <w:lang w:eastAsia="en-US"/>
        </w:rPr>
        <w:t xml:space="preserve"> renovar do pacote ADOBE que está obsoleto diante de todas as mudanças tecnológicas ao longo da última compra que foi em 2013.</w:t>
      </w:r>
    </w:p>
    <w:p w14:paraId="633CAEF0" w14:textId="77777777" w:rsidR="0055481D" w:rsidRPr="0055481D" w:rsidRDefault="0055481D" w:rsidP="0055481D">
      <w:pPr>
        <w:jc w:val="both"/>
        <w:rPr>
          <w:rFonts w:eastAsia="Calibri"/>
          <w:lang w:eastAsia="en-US"/>
        </w:rPr>
      </w:pPr>
    </w:p>
    <w:p w14:paraId="2A100E4C" w14:textId="77777777" w:rsidR="0055481D" w:rsidRPr="0055481D" w:rsidRDefault="0055481D" w:rsidP="0055481D">
      <w:pPr>
        <w:jc w:val="both"/>
        <w:rPr>
          <w:rFonts w:eastAsia="Calibri"/>
          <w:lang w:eastAsia="en-US"/>
        </w:rPr>
      </w:pPr>
      <w:r w:rsidRPr="0055481D">
        <w:rPr>
          <w:rFonts w:eastAsia="Calibri"/>
          <w:lang w:eastAsia="en-US"/>
        </w:rPr>
        <w:t>3.6 Nesse contexto, a Secretaria de Comunicação (</w:t>
      </w:r>
      <w:proofErr w:type="spellStart"/>
      <w:r w:rsidRPr="0055481D">
        <w:rPr>
          <w:rFonts w:eastAsia="Calibri"/>
          <w:lang w:eastAsia="en-US"/>
        </w:rPr>
        <w:t>Secom</w:t>
      </w:r>
      <w:proofErr w:type="spellEnd"/>
      <w:r w:rsidRPr="0055481D">
        <w:rPr>
          <w:rFonts w:eastAsia="Calibri"/>
          <w:lang w:eastAsia="en-US"/>
        </w:rPr>
        <w:t>), tem como atividades de comunicação inerentes ao registro, cobertura e acompanhamento das agendas e atividades da ALES para posterior divulgação interna e externa, bem como difundir conhecimentos aos gestores públicos, de forma a contribuir para a efetividade do exercício do parlamento.</w:t>
      </w:r>
    </w:p>
    <w:p w14:paraId="45013CAC" w14:textId="77777777" w:rsidR="0055481D" w:rsidRPr="0055481D" w:rsidRDefault="0055481D" w:rsidP="0055481D">
      <w:pPr>
        <w:jc w:val="both"/>
        <w:rPr>
          <w:rFonts w:eastAsia="Calibri"/>
          <w:lang w:eastAsia="en-US"/>
        </w:rPr>
      </w:pPr>
    </w:p>
    <w:p w14:paraId="5B815BC3" w14:textId="19A8E84D" w:rsidR="0055481D" w:rsidRPr="0055481D" w:rsidRDefault="0055481D" w:rsidP="0055481D">
      <w:pPr>
        <w:jc w:val="both"/>
        <w:rPr>
          <w:rFonts w:eastAsia="Calibri"/>
          <w:lang w:eastAsia="en-US"/>
        </w:rPr>
      </w:pPr>
      <w:r w:rsidRPr="0055481D">
        <w:rPr>
          <w:rFonts w:eastAsia="Calibri"/>
          <w:lang w:eastAsia="en-US"/>
        </w:rPr>
        <w:t xml:space="preserve">3.7 Em resumo, a transparência e o controle social são pilares fundamentais para a atuação da </w:t>
      </w:r>
      <w:r>
        <w:rPr>
          <w:rFonts w:eastAsia="Calibri"/>
          <w:lang w:eastAsia="en-US"/>
        </w:rPr>
        <w:t>Assembleia Legislativa d</w:t>
      </w:r>
      <w:r w:rsidRPr="0055481D">
        <w:rPr>
          <w:rFonts w:eastAsia="Calibri"/>
          <w:lang w:eastAsia="en-US"/>
        </w:rPr>
        <w:t xml:space="preserve">o Espirito Santo, pois garantem a responsabilização das instituições públicas, promovem a integridade na gestão dos recursos públicos e </w:t>
      </w:r>
      <w:proofErr w:type="spellStart"/>
      <w:r w:rsidRPr="0055481D">
        <w:rPr>
          <w:rFonts w:eastAsia="Calibri"/>
          <w:lang w:eastAsia="en-US"/>
        </w:rPr>
        <w:t>empoderam</w:t>
      </w:r>
      <w:proofErr w:type="spellEnd"/>
      <w:r w:rsidRPr="0055481D">
        <w:rPr>
          <w:rFonts w:eastAsia="Calibri"/>
          <w:lang w:eastAsia="en-US"/>
        </w:rPr>
        <w:t xml:space="preserve"> os cidadãos a participar ativamente na vigilância do governo, contribuindo para uma governança mais justa e eficiente.</w:t>
      </w:r>
    </w:p>
    <w:p w14:paraId="0CAA3A69" w14:textId="77777777" w:rsidR="0055481D" w:rsidRPr="0055481D" w:rsidRDefault="0055481D" w:rsidP="0055481D">
      <w:pPr>
        <w:jc w:val="both"/>
        <w:rPr>
          <w:rFonts w:eastAsia="Calibri"/>
          <w:lang w:eastAsia="en-US"/>
        </w:rPr>
      </w:pPr>
    </w:p>
    <w:p w14:paraId="798F7734" w14:textId="77777777" w:rsidR="0055481D" w:rsidRPr="0055481D" w:rsidRDefault="0055481D" w:rsidP="0055481D">
      <w:pPr>
        <w:jc w:val="both"/>
        <w:rPr>
          <w:rFonts w:eastAsia="Calibri"/>
          <w:lang w:eastAsia="en-US"/>
        </w:rPr>
      </w:pPr>
      <w:r w:rsidRPr="0055481D">
        <w:rPr>
          <w:rFonts w:eastAsia="Calibri"/>
          <w:lang w:eastAsia="en-US"/>
        </w:rPr>
        <w:t>3.8 Para que esses dois pilares sejam preservados, é necessário que seja realizada a cobertura, transmissão e divulgação das sessões Plenárias, eventos e agendas institucionais desta Casa de Leis. Isso permite que cidadãos, independentemente de sua localização geográfica, acompanhem de perto o que está acontecendo a favor de suas comunidades, estados ou país, promovendo a transparência e a prestação de serviço na divulgação das ações parlamentares.</w:t>
      </w:r>
    </w:p>
    <w:p w14:paraId="0FDCF46A" w14:textId="77777777" w:rsidR="0055481D" w:rsidRPr="0055481D" w:rsidRDefault="0055481D" w:rsidP="0055481D">
      <w:pPr>
        <w:jc w:val="both"/>
        <w:rPr>
          <w:rFonts w:eastAsia="Calibri"/>
          <w:lang w:eastAsia="en-US"/>
        </w:rPr>
      </w:pPr>
    </w:p>
    <w:p w14:paraId="2A9936FD" w14:textId="77777777" w:rsidR="0055481D" w:rsidRPr="0055481D" w:rsidRDefault="0055481D" w:rsidP="0055481D">
      <w:pPr>
        <w:jc w:val="both"/>
        <w:rPr>
          <w:rFonts w:eastAsia="Calibri"/>
          <w:lang w:eastAsia="en-US"/>
        </w:rPr>
      </w:pPr>
      <w:r w:rsidRPr="0055481D">
        <w:rPr>
          <w:rFonts w:eastAsia="Calibri"/>
          <w:lang w:eastAsia="en-US"/>
        </w:rPr>
        <w:t xml:space="preserve">3.9 Prezando pela qualidade dos materiais que servirão como base da divulgação desses relevantes fatos relacionados </w:t>
      </w:r>
      <w:proofErr w:type="gramStart"/>
      <w:r w:rsidRPr="0055481D">
        <w:rPr>
          <w:rFonts w:eastAsia="Calibri"/>
          <w:lang w:eastAsia="en-US"/>
        </w:rPr>
        <w:t>à</w:t>
      </w:r>
      <w:proofErr w:type="gramEnd"/>
      <w:r w:rsidRPr="0055481D">
        <w:rPr>
          <w:rFonts w:eastAsia="Calibri"/>
          <w:lang w:eastAsia="en-US"/>
        </w:rPr>
        <w:t xml:space="preserve"> ALES, faz-se necessária contratação do pacote ADOBE. Essa contratação é fundamental para garantir que </w:t>
      </w:r>
      <w:proofErr w:type="gramStart"/>
      <w:r w:rsidRPr="0055481D">
        <w:rPr>
          <w:rFonts w:eastAsia="Calibri"/>
          <w:lang w:eastAsia="en-US"/>
        </w:rPr>
        <w:t>os materiais audiovisuais da TV ALES</w:t>
      </w:r>
      <w:proofErr w:type="gramEnd"/>
      <w:r w:rsidRPr="0055481D">
        <w:rPr>
          <w:rFonts w:eastAsia="Calibri"/>
          <w:lang w:eastAsia="en-US"/>
        </w:rPr>
        <w:t xml:space="preserve"> estejam de acordo com os mais altos padrões de qualidade.</w:t>
      </w:r>
    </w:p>
    <w:p w14:paraId="52DF4F64" w14:textId="77777777" w:rsidR="0055481D" w:rsidRPr="0055481D" w:rsidRDefault="0055481D" w:rsidP="0055481D">
      <w:pPr>
        <w:jc w:val="both"/>
        <w:rPr>
          <w:rFonts w:eastAsia="Calibri"/>
          <w:lang w:eastAsia="en-US"/>
        </w:rPr>
      </w:pPr>
    </w:p>
    <w:p w14:paraId="5BF5941B" w14:textId="77777777" w:rsidR="0055481D" w:rsidRPr="0055481D" w:rsidRDefault="0055481D" w:rsidP="0055481D">
      <w:pPr>
        <w:jc w:val="both"/>
        <w:rPr>
          <w:rFonts w:eastAsia="Calibri"/>
          <w:lang w:eastAsia="en-US"/>
        </w:rPr>
      </w:pPr>
      <w:r w:rsidRPr="0055481D">
        <w:rPr>
          <w:rFonts w:eastAsia="Calibri"/>
          <w:lang w:eastAsia="en-US"/>
        </w:rPr>
        <w:t>3.10 A expectativa dos resultados a serem alcançados com a presente contratação visa atender as necessidades dos usuários internos e manter a produção de conteúdo audiovisual da TV ALES com eficiência e alto padrão de qualidade. Ainda, garantir a continuidade dos projetos já iniciados e que não causem prejuízos ou tenha inoperância com arquivos produzidos.</w:t>
      </w:r>
    </w:p>
    <w:p w14:paraId="773FB569" w14:textId="77777777" w:rsidR="0055481D" w:rsidRPr="0055481D" w:rsidRDefault="0055481D" w:rsidP="0055481D">
      <w:pPr>
        <w:jc w:val="both"/>
        <w:rPr>
          <w:rFonts w:eastAsia="Calibri"/>
          <w:lang w:eastAsia="en-US"/>
        </w:rPr>
      </w:pPr>
    </w:p>
    <w:p w14:paraId="621F62AC" w14:textId="77777777" w:rsidR="0055481D" w:rsidRPr="0055481D" w:rsidRDefault="0055481D" w:rsidP="0055481D">
      <w:pPr>
        <w:jc w:val="both"/>
        <w:rPr>
          <w:rFonts w:eastAsia="Calibri"/>
          <w:lang w:eastAsia="en-US"/>
        </w:rPr>
      </w:pPr>
      <w:r w:rsidRPr="0055481D">
        <w:rPr>
          <w:rFonts w:eastAsia="Calibri"/>
          <w:lang w:eastAsia="en-US"/>
        </w:rPr>
        <w:t xml:space="preserve">3.11 A contratação dos softwares descritos nesse termo de referência assim como no ETP, visa dar continuidade ao atendimento das demandas de comunicação da </w:t>
      </w:r>
      <w:proofErr w:type="spellStart"/>
      <w:r w:rsidRPr="0055481D">
        <w:rPr>
          <w:rFonts w:eastAsia="Calibri"/>
          <w:lang w:eastAsia="en-US"/>
        </w:rPr>
        <w:t>Secom</w:t>
      </w:r>
      <w:proofErr w:type="spellEnd"/>
      <w:r w:rsidRPr="0055481D">
        <w:rPr>
          <w:rFonts w:eastAsia="Calibri"/>
          <w:lang w:eastAsia="en-US"/>
        </w:rPr>
        <w:t>, garantindo a continuidade, exequibilidade, qualidade e eficiência dos trabalhos. Assim como as ações de capacitação e desenvolvimento profissional, haja vista que a aquisição do novo pacote adobe permite que a equipe esteja sempre atualizada com os melhores softwares do mercado.</w:t>
      </w:r>
    </w:p>
    <w:p w14:paraId="69193F1E" w14:textId="77777777" w:rsidR="0055481D" w:rsidRPr="0055481D" w:rsidRDefault="0055481D" w:rsidP="0055481D">
      <w:pPr>
        <w:jc w:val="both"/>
        <w:rPr>
          <w:rFonts w:eastAsia="Calibri"/>
          <w:lang w:eastAsia="en-US"/>
        </w:rPr>
      </w:pPr>
      <w:r w:rsidRPr="0055481D">
        <w:rPr>
          <w:rFonts w:eastAsia="Calibri"/>
          <w:lang w:eastAsia="en-US"/>
        </w:rPr>
        <w:t xml:space="preserve">As fundamentações pormenorizadas das atividades e números da </w:t>
      </w:r>
      <w:proofErr w:type="spellStart"/>
      <w:r w:rsidRPr="0055481D">
        <w:rPr>
          <w:rFonts w:eastAsia="Calibri"/>
          <w:lang w:eastAsia="en-US"/>
        </w:rPr>
        <w:t>Secom</w:t>
      </w:r>
      <w:proofErr w:type="spellEnd"/>
      <w:r w:rsidRPr="0055481D">
        <w:rPr>
          <w:rFonts w:eastAsia="Calibri"/>
          <w:lang w:eastAsia="en-US"/>
        </w:rPr>
        <w:t xml:space="preserve"> constam no Estudo Técnico Preliminar desta contratação.</w:t>
      </w:r>
    </w:p>
    <w:p w14:paraId="08974B8D" w14:textId="77777777" w:rsidR="0055481D" w:rsidRDefault="0055481D" w:rsidP="0055481D">
      <w:pPr>
        <w:jc w:val="both"/>
        <w:rPr>
          <w:rFonts w:eastAsia="Calibri"/>
          <w:bCs/>
          <w:lang w:eastAsia="en-US"/>
        </w:rPr>
      </w:pPr>
    </w:p>
    <w:p w14:paraId="24F17B19" w14:textId="77777777" w:rsidR="005A04F4" w:rsidRPr="0055481D" w:rsidRDefault="005A04F4" w:rsidP="0055481D">
      <w:pPr>
        <w:jc w:val="both"/>
        <w:rPr>
          <w:rFonts w:eastAsia="Calibri"/>
          <w:bCs/>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5481D" w:rsidRPr="0055481D" w14:paraId="62B94432" w14:textId="77777777" w:rsidTr="008B19AE">
        <w:trPr>
          <w:jc w:val="center"/>
        </w:trPr>
        <w:tc>
          <w:tcPr>
            <w:tcW w:w="10031" w:type="dxa"/>
            <w:shd w:val="clear" w:color="auto" w:fill="BFBFBF"/>
          </w:tcPr>
          <w:p w14:paraId="2F3A180C" w14:textId="77777777" w:rsidR="0055481D" w:rsidRPr="0055481D" w:rsidRDefault="0055481D" w:rsidP="0055481D">
            <w:pPr>
              <w:jc w:val="both"/>
              <w:rPr>
                <w:rFonts w:eastAsia="Calibri"/>
                <w:b/>
                <w:lang w:eastAsia="en-US"/>
              </w:rPr>
            </w:pPr>
            <w:r w:rsidRPr="0055481D">
              <w:rPr>
                <w:rFonts w:eastAsia="Calibri"/>
                <w:b/>
                <w:lang w:eastAsia="en-US"/>
              </w:rPr>
              <w:t>4. ESPECIFICAÇÕES TÉCNICAS DOS OBJETOS (ART. 6, XXIII, “a”, LEI Nº 14.133/2021</w:t>
            </w:r>
            <w:proofErr w:type="gramStart"/>
            <w:r w:rsidRPr="0055481D">
              <w:rPr>
                <w:rFonts w:eastAsia="Calibri"/>
                <w:b/>
                <w:lang w:eastAsia="en-US"/>
              </w:rPr>
              <w:t>)</w:t>
            </w:r>
            <w:proofErr w:type="gramEnd"/>
          </w:p>
        </w:tc>
      </w:tr>
    </w:tbl>
    <w:p w14:paraId="5F0C2B99" w14:textId="77777777" w:rsidR="005A04F4" w:rsidRDefault="005A04F4" w:rsidP="0055481D">
      <w:pPr>
        <w:jc w:val="both"/>
        <w:rPr>
          <w:rFonts w:eastAsia="Calibri"/>
          <w:b/>
          <w:bCs/>
          <w:lang w:eastAsia="en-US"/>
        </w:rPr>
      </w:pPr>
    </w:p>
    <w:p w14:paraId="787A2912" w14:textId="77777777" w:rsidR="0055481D" w:rsidRDefault="0055481D" w:rsidP="0055481D">
      <w:pPr>
        <w:jc w:val="both"/>
        <w:rPr>
          <w:rFonts w:eastAsia="Calibri"/>
          <w:lang w:eastAsia="en-US"/>
        </w:rPr>
      </w:pPr>
      <w:r w:rsidRPr="0055481D">
        <w:rPr>
          <w:rFonts w:eastAsia="Calibri"/>
          <w:b/>
          <w:bCs/>
          <w:lang w:eastAsia="en-US"/>
        </w:rPr>
        <w:t>4.1</w:t>
      </w:r>
      <w:r w:rsidRPr="0055481D">
        <w:rPr>
          <w:rFonts w:eastAsia="Calibri"/>
          <w:lang w:eastAsia="en-US"/>
        </w:rPr>
        <w:t xml:space="preserve"> A aquisição de </w:t>
      </w:r>
      <w:r w:rsidRPr="0055481D">
        <w:rPr>
          <w:rFonts w:eastAsia="Calibri"/>
          <w:b/>
          <w:bCs/>
          <w:lang w:eastAsia="en-US"/>
        </w:rPr>
        <w:t xml:space="preserve">LICENÇAS SOFTWARE DE TRATAMENTO, EDITORAÇÃO E PRODUÇÃO DE MATERIAIS GRÁFICOS E AUDIOVISUAIS - </w:t>
      </w:r>
      <w:r w:rsidRPr="0055481D">
        <w:rPr>
          <w:rFonts w:eastAsia="Calibri"/>
          <w:b/>
          <w:lang w:eastAsia="en-US"/>
        </w:rPr>
        <w:t xml:space="preserve">CREATIVE CLOUD FOR TEAMS ALL APPS/ TEAM LIC SUBS GOV NEW </w:t>
      </w:r>
      <w:r w:rsidRPr="0055481D">
        <w:rPr>
          <w:rFonts w:eastAsia="Calibri"/>
          <w:lang w:eastAsia="en-US"/>
        </w:rPr>
        <w:t>para as edições de áudio, vídeo, design, web entre outras demandas desta CASA DE LEIS, segue especificações técnicas:</w:t>
      </w:r>
    </w:p>
    <w:p w14:paraId="70F16B4A" w14:textId="77777777" w:rsidR="005A04F4" w:rsidRDefault="005A04F4" w:rsidP="0055481D">
      <w:pPr>
        <w:jc w:val="both"/>
        <w:rPr>
          <w:rFonts w:eastAsia="Calibri"/>
          <w:lang w:eastAsia="en-US"/>
        </w:rPr>
      </w:pPr>
    </w:p>
    <w:p w14:paraId="78ADE67F" w14:textId="77777777" w:rsidR="005A04F4" w:rsidRDefault="005A04F4" w:rsidP="0055481D">
      <w:pPr>
        <w:jc w:val="both"/>
        <w:rPr>
          <w:rFonts w:eastAsia="Calibri"/>
          <w:lang w:eastAsia="en-US"/>
        </w:rPr>
      </w:pPr>
    </w:p>
    <w:p w14:paraId="427096A4" w14:textId="77777777" w:rsidR="005A04F4" w:rsidRPr="0055481D" w:rsidRDefault="005A04F4" w:rsidP="0055481D">
      <w:pPr>
        <w:jc w:val="both"/>
        <w:rPr>
          <w:rFonts w:eastAsia="Calibri"/>
          <w:lang w:eastAsia="en-US"/>
        </w:rPr>
      </w:pPr>
    </w:p>
    <w:tbl>
      <w:tblPr>
        <w:tblStyle w:val="Tabelacomgrade1"/>
        <w:tblW w:w="0" w:type="auto"/>
        <w:jc w:val="center"/>
        <w:tblLayout w:type="fixed"/>
        <w:tblLook w:val="04A0" w:firstRow="1" w:lastRow="0" w:firstColumn="1" w:lastColumn="0" w:noHBand="0" w:noVBand="1"/>
      </w:tblPr>
      <w:tblGrid>
        <w:gridCol w:w="817"/>
        <w:gridCol w:w="6238"/>
        <w:gridCol w:w="1558"/>
        <w:gridCol w:w="1525"/>
      </w:tblGrid>
      <w:tr w:rsidR="005A04F4" w:rsidRPr="005A04F4" w14:paraId="3427124C" w14:textId="77777777" w:rsidTr="008B19AE">
        <w:trPr>
          <w:jc w:val="center"/>
        </w:trPr>
        <w:tc>
          <w:tcPr>
            <w:tcW w:w="817" w:type="dxa"/>
            <w:shd w:val="clear" w:color="auto" w:fill="BFBFBF" w:themeFill="background1" w:themeFillShade="BF"/>
            <w:vAlign w:val="center"/>
          </w:tcPr>
          <w:p w14:paraId="0186A1DC" w14:textId="77777777" w:rsidR="0055481D" w:rsidRPr="0055481D" w:rsidRDefault="0055481D" w:rsidP="005A04F4">
            <w:pPr>
              <w:jc w:val="center"/>
              <w:rPr>
                <w:rFonts w:ascii="Times New Roman" w:eastAsia="Calibri" w:hAnsi="Times New Roman" w:cs="Times New Roman"/>
                <w:b/>
                <w:sz w:val="22"/>
                <w:szCs w:val="22"/>
              </w:rPr>
            </w:pPr>
            <w:r w:rsidRPr="0055481D">
              <w:rPr>
                <w:rFonts w:ascii="Times New Roman" w:eastAsia="Calibri" w:hAnsi="Times New Roman" w:cs="Times New Roman"/>
                <w:b/>
                <w:sz w:val="22"/>
                <w:szCs w:val="22"/>
              </w:rPr>
              <w:lastRenderedPageBreak/>
              <w:t>ITEM</w:t>
            </w:r>
          </w:p>
        </w:tc>
        <w:tc>
          <w:tcPr>
            <w:tcW w:w="6238" w:type="dxa"/>
            <w:shd w:val="clear" w:color="auto" w:fill="BFBFBF" w:themeFill="background1" w:themeFillShade="BF"/>
            <w:vAlign w:val="center"/>
          </w:tcPr>
          <w:p w14:paraId="24FC3463" w14:textId="77777777" w:rsidR="0055481D" w:rsidRPr="0055481D" w:rsidRDefault="0055481D" w:rsidP="005A04F4">
            <w:pPr>
              <w:jc w:val="center"/>
              <w:rPr>
                <w:rFonts w:ascii="Times New Roman" w:eastAsia="Calibri" w:hAnsi="Times New Roman" w:cs="Times New Roman"/>
                <w:b/>
                <w:sz w:val="22"/>
                <w:szCs w:val="22"/>
              </w:rPr>
            </w:pPr>
            <w:r w:rsidRPr="0055481D">
              <w:rPr>
                <w:rFonts w:ascii="Times New Roman" w:eastAsia="Calibri" w:hAnsi="Times New Roman" w:cs="Times New Roman"/>
                <w:b/>
                <w:sz w:val="22"/>
                <w:szCs w:val="22"/>
              </w:rPr>
              <w:t>ESPECIFICAÇÃO</w:t>
            </w:r>
          </w:p>
        </w:tc>
        <w:tc>
          <w:tcPr>
            <w:tcW w:w="1558" w:type="dxa"/>
            <w:shd w:val="clear" w:color="auto" w:fill="BFBFBF" w:themeFill="background1" w:themeFillShade="BF"/>
            <w:vAlign w:val="center"/>
          </w:tcPr>
          <w:p w14:paraId="7A728E08" w14:textId="77777777" w:rsidR="0055481D" w:rsidRPr="0055481D" w:rsidRDefault="0055481D" w:rsidP="005A04F4">
            <w:pPr>
              <w:jc w:val="center"/>
              <w:rPr>
                <w:rFonts w:ascii="Times New Roman" w:eastAsia="Calibri" w:hAnsi="Times New Roman" w:cs="Times New Roman"/>
                <w:b/>
                <w:sz w:val="22"/>
                <w:szCs w:val="22"/>
              </w:rPr>
            </w:pPr>
            <w:r w:rsidRPr="0055481D">
              <w:rPr>
                <w:rFonts w:ascii="Times New Roman" w:eastAsia="Calibri" w:hAnsi="Times New Roman" w:cs="Times New Roman"/>
                <w:b/>
                <w:sz w:val="22"/>
                <w:szCs w:val="22"/>
              </w:rPr>
              <w:t>UNIDADE</w:t>
            </w:r>
          </w:p>
        </w:tc>
        <w:tc>
          <w:tcPr>
            <w:tcW w:w="1525" w:type="dxa"/>
            <w:shd w:val="clear" w:color="auto" w:fill="BFBFBF" w:themeFill="background1" w:themeFillShade="BF"/>
            <w:vAlign w:val="center"/>
          </w:tcPr>
          <w:p w14:paraId="17BFCCF8" w14:textId="77777777" w:rsidR="0055481D" w:rsidRPr="0055481D" w:rsidRDefault="0055481D" w:rsidP="005A04F4">
            <w:pPr>
              <w:jc w:val="center"/>
              <w:rPr>
                <w:rFonts w:ascii="Times New Roman" w:eastAsia="Calibri" w:hAnsi="Times New Roman" w:cs="Times New Roman"/>
                <w:b/>
                <w:sz w:val="22"/>
                <w:szCs w:val="22"/>
              </w:rPr>
            </w:pPr>
            <w:r w:rsidRPr="0055481D">
              <w:rPr>
                <w:rFonts w:ascii="Times New Roman" w:eastAsia="Calibri" w:hAnsi="Times New Roman" w:cs="Times New Roman"/>
                <w:b/>
                <w:sz w:val="22"/>
                <w:szCs w:val="22"/>
              </w:rPr>
              <w:t>QUANTIDADE</w:t>
            </w:r>
          </w:p>
        </w:tc>
      </w:tr>
      <w:tr w:rsidR="005A04F4" w:rsidRPr="0055481D" w14:paraId="6359DBEE" w14:textId="77777777" w:rsidTr="008B19AE">
        <w:trPr>
          <w:jc w:val="center"/>
        </w:trPr>
        <w:tc>
          <w:tcPr>
            <w:tcW w:w="817" w:type="dxa"/>
            <w:vAlign w:val="center"/>
          </w:tcPr>
          <w:p w14:paraId="59F5BD08" w14:textId="77777777" w:rsidR="0055481D" w:rsidRPr="0055481D" w:rsidRDefault="0055481D" w:rsidP="005A04F4">
            <w:pPr>
              <w:jc w:val="center"/>
              <w:rPr>
                <w:rFonts w:ascii="Times New Roman" w:eastAsia="Calibri" w:hAnsi="Times New Roman" w:cs="Times New Roman"/>
                <w:sz w:val="22"/>
                <w:szCs w:val="22"/>
              </w:rPr>
            </w:pPr>
            <w:r w:rsidRPr="0055481D">
              <w:rPr>
                <w:rFonts w:ascii="Times New Roman" w:eastAsia="Calibri" w:hAnsi="Times New Roman" w:cs="Times New Roman"/>
                <w:sz w:val="22"/>
                <w:szCs w:val="22"/>
              </w:rPr>
              <w:t>01</w:t>
            </w:r>
          </w:p>
        </w:tc>
        <w:tc>
          <w:tcPr>
            <w:tcW w:w="6238" w:type="dxa"/>
            <w:vAlign w:val="center"/>
          </w:tcPr>
          <w:p w14:paraId="4361CA6D" w14:textId="77777777" w:rsidR="0055481D" w:rsidRPr="0055481D" w:rsidRDefault="0055481D" w:rsidP="005A04F4">
            <w:pPr>
              <w:rPr>
                <w:rFonts w:ascii="Times New Roman" w:eastAsia="Calibri" w:hAnsi="Times New Roman" w:cs="Times New Roman"/>
                <w:sz w:val="22"/>
                <w:szCs w:val="22"/>
                <w:lang w:val="en-US"/>
              </w:rPr>
            </w:pPr>
            <w:r w:rsidRPr="0055481D">
              <w:rPr>
                <w:rFonts w:ascii="Times New Roman" w:eastAsia="Calibri" w:hAnsi="Times New Roman" w:cs="Times New Roman"/>
                <w:b/>
                <w:sz w:val="22"/>
                <w:szCs w:val="22"/>
                <w:lang w:val="en-US"/>
              </w:rPr>
              <w:t>ADOBE CREATIVE CLOUD FOR TEAMS ALL APPS</w:t>
            </w:r>
          </w:p>
          <w:p w14:paraId="199F8E5E"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Licença </w:t>
            </w:r>
            <w:proofErr w:type="spellStart"/>
            <w:r w:rsidRPr="0055481D">
              <w:rPr>
                <w:rFonts w:ascii="Times New Roman" w:eastAsia="Calibri" w:hAnsi="Times New Roman" w:cs="Times New Roman"/>
                <w:sz w:val="22"/>
                <w:szCs w:val="22"/>
              </w:rPr>
              <w:t>Creative</w:t>
            </w:r>
            <w:proofErr w:type="spellEnd"/>
            <w:r w:rsidRPr="0055481D">
              <w:rPr>
                <w:rFonts w:ascii="Times New Roman" w:eastAsia="Calibri" w:hAnsi="Times New Roman" w:cs="Times New Roman"/>
                <w:sz w:val="22"/>
                <w:szCs w:val="22"/>
              </w:rPr>
              <w:t xml:space="preserve"> </w:t>
            </w:r>
            <w:proofErr w:type="spellStart"/>
            <w:r w:rsidRPr="0055481D">
              <w:rPr>
                <w:rFonts w:ascii="Times New Roman" w:eastAsia="Calibri" w:hAnsi="Times New Roman" w:cs="Times New Roman"/>
                <w:sz w:val="22"/>
                <w:szCs w:val="22"/>
              </w:rPr>
              <w:t>Cloud</w:t>
            </w:r>
            <w:proofErr w:type="spellEnd"/>
            <w:r w:rsidRPr="0055481D">
              <w:rPr>
                <w:rFonts w:ascii="Times New Roman" w:eastAsia="Calibri" w:hAnsi="Times New Roman" w:cs="Times New Roman"/>
                <w:sz w:val="22"/>
                <w:szCs w:val="22"/>
              </w:rPr>
              <w:t xml:space="preserve"> Todos os </w:t>
            </w:r>
            <w:proofErr w:type="spellStart"/>
            <w:r w:rsidRPr="0055481D">
              <w:rPr>
                <w:rFonts w:ascii="Times New Roman" w:eastAsia="Calibri" w:hAnsi="Times New Roman" w:cs="Times New Roman"/>
                <w:sz w:val="22"/>
                <w:szCs w:val="22"/>
              </w:rPr>
              <w:t>Apps</w:t>
            </w:r>
            <w:proofErr w:type="spellEnd"/>
            <w:r w:rsidRPr="0055481D">
              <w:rPr>
                <w:rFonts w:ascii="Times New Roman" w:eastAsia="Calibri" w:hAnsi="Times New Roman" w:cs="Times New Roman"/>
                <w:sz w:val="22"/>
                <w:szCs w:val="22"/>
              </w:rPr>
              <w:t>.</w:t>
            </w:r>
          </w:p>
          <w:p w14:paraId="19256CAA"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Licenciamento subscrição usuário nomeado por 12 meses.</w:t>
            </w:r>
          </w:p>
          <w:p w14:paraId="4BC6784B"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A ativação (</w:t>
            </w:r>
            <w:proofErr w:type="spellStart"/>
            <w:r w:rsidRPr="0055481D">
              <w:rPr>
                <w:rFonts w:ascii="Times New Roman" w:eastAsia="Calibri" w:hAnsi="Times New Roman" w:cs="Times New Roman"/>
                <w:sz w:val="22"/>
                <w:szCs w:val="22"/>
              </w:rPr>
              <w:t>logon</w:t>
            </w:r>
            <w:proofErr w:type="spellEnd"/>
            <w:r w:rsidRPr="0055481D">
              <w:rPr>
                <w:rFonts w:ascii="Times New Roman" w:eastAsia="Calibri" w:hAnsi="Times New Roman" w:cs="Times New Roman"/>
                <w:sz w:val="22"/>
                <w:szCs w:val="22"/>
              </w:rPr>
              <w:t>) está limitada a duas máquinas por pessoa por assinatura.</w:t>
            </w:r>
          </w:p>
          <w:p w14:paraId="1801BA7A"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As licenças de software devem ser fornecidas em sua versão mais recente.</w:t>
            </w:r>
          </w:p>
          <w:p w14:paraId="155B9D02"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Serviço de Suporte Técnico e Garantia de Atualização durante o período da assinatura contratada.</w:t>
            </w:r>
          </w:p>
          <w:p w14:paraId="76A32286"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A solução </w:t>
            </w:r>
            <w:proofErr w:type="spellStart"/>
            <w:r w:rsidRPr="0055481D">
              <w:rPr>
                <w:rFonts w:ascii="Times New Roman" w:eastAsia="Calibri" w:hAnsi="Times New Roman" w:cs="Times New Roman"/>
                <w:sz w:val="22"/>
                <w:szCs w:val="22"/>
              </w:rPr>
              <w:t>Creative</w:t>
            </w:r>
            <w:proofErr w:type="spellEnd"/>
            <w:r w:rsidRPr="0055481D">
              <w:rPr>
                <w:rFonts w:ascii="Times New Roman" w:eastAsia="Calibri" w:hAnsi="Times New Roman" w:cs="Times New Roman"/>
                <w:sz w:val="22"/>
                <w:szCs w:val="22"/>
              </w:rPr>
              <w:t xml:space="preserve"> </w:t>
            </w:r>
            <w:proofErr w:type="spellStart"/>
            <w:r w:rsidRPr="0055481D">
              <w:rPr>
                <w:rFonts w:ascii="Times New Roman" w:eastAsia="Calibri" w:hAnsi="Times New Roman" w:cs="Times New Roman"/>
                <w:sz w:val="22"/>
                <w:szCs w:val="22"/>
              </w:rPr>
              <w:t>Cloud</w:t>
            </w:r>
            <w:proofErr w:type="spellEnd"/>
            <w:r w:rsidRPr="0055481D">
              <w:rPr>
                <w:rFonts w:ascii="Times New Roman" w:eastAsia="Calibri" w:hAnsi="Times New Roman" w:cs="Times New Roman"/>
                <w:sz w:val="22"/>
                <w:szCs w:val="22"/>
              </w:rPr>
              <w:t xml:space="preserve"> é uma coleção com mais de 20 aplicativos para fotografia, vídeo, design, Web, experiência do usuário e redes sociais.</w:t>
            </w:r>
          </w:p>
          <w:p w14:paraId="6B7075D9"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Estão incluídos na coleção os seguintes produtos:</w:t>
            </w:r>
          </w:p>
          <w:p w14:paraId="5465F9BF"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a) Acrobat Pro - Criação, edição, conversão, compartilhamento e gerenciamento de </w:t>
            </w:r>
            <w:proofErr w:type="spellStart"/>
            <w:r w:rsidRPr="0055481D">
              <w:rPr>
                <w:rFonts w:ascii="Times New Roman" w:eastAsia="Calibri" w:hAnsi="Times New Roman" w:cs="Times New Roman"/>
                <w:sz w:val="22"/>
                <w:szCs w:val="22"/>
              </w:rPr>
              <w:t>PDFs</w:t>
            </w:r>
            <w:proofErr w:type="spellEnd"/>
            <w:r w:rsidRPr="0055481D">
              <w:rPr>
                <w:rFonts w:ascii="Times New Roman" w:eastAsia="Calibri" w:hAnsi="Times New Roman" w:cs="Times New Roman"/>
                <w:sz w:val="22"/>
                <w:szCs w:val="22"/>
              </w:rPr>
              <w:t xml:space="preserve">. Acesso no desktop, na Web e em dispositivos móveis.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://helpx.adobe.com/acrobat/systemrequirements.html</w:t>
            </w:r>
          </w:p>
          <w:p w14:paraId="672AEE39"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b) </w:t>
            </w:r>
            <w:proofErr w:type="gramStart"/>
            <w:r w:rsidRPr="0055481D">
              <w:rPr>
                <w:rFonts w:ascii="Times New Roman" w:eastAsia="Calibri" w:hAnsi="Times New Roman" w:cs="Times New Roman"/>
                <w:sz w:val="22"/>
                <w:szCs w:val="22"/>
              </w:rPr>
              <w:t>Photoshop -Edição</w:t>
            </w:r>
            <w:proofErr w:type="gramEnd"/>
            <w:r w:rsidRPr="0055481D">
              <w:rPr>
                <w:rFonts w:ascii="Times New Roman" w:eastAsia="Calibri" w:hAnsi="Times New Roman" w:cs="Times New Roman"/>
                <w:sz w:val="22"/>
                <w:szCs w:val="22"/>
              </w:rPr>
              <w:t xml:space="preserve">, composição e criação de imagens, ilustrações e artes.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://helpx.adobe.com/pt/photoshop/systemrequirements.html</w:t>
            </w:r>
          </w:p>
          <w:p w14:paraId="7501F8BD"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c) </w:t>
            </w:r>
            <w:proofErr w:type="spellStart"/>
            <w:r w:rsidRPr="0055481D">
              <w:rPr>
                <w:rFonts w:ascii="Times New Roman" w:eastAsia="Calibri" w:hAnsi="Times New Roman" w:cs="Times New Roman"/>
                <w:sz w:val="22"/>
                <w:szCs w:val="22"/>
              </w:rPr>
              <w:t>Illustrator</w:t>
            </w:r>
            <w:proofErr w:type="spellEnd"/>
            <w:r w:rsidRPr="0055481D">
              <w:rPr>
                <w:rFonts w:ascii="Times New Roman" w:eastAsia="Calibri" w:hAnsi="Times New Roman" w:cs="Times New Roman"/>
                <w:sz w:val="22"/>
                <w:szCs w:val="22"/>
              </w:rPr>
              <w:t xml:space="preserve"> - Criação de ilustrações e artes vetoriais, como logotipos, ícones, desenhos, tipografia e ilustrações para impressão, Web, vídeo e dispositivos móveis.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://helpx.adobe.com/pt/illustrator/systemrequirements.html</w:t>
            </w:r>
          </w:p>
          <w:p w14:paraId="67B06A69"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d) </w:t>
            </w:r>
            <w:proofErr w:type="gramStart"/>
            <w:r w:rsidRPr="0055481D">
              <w:rPr>
                <w:rFonts w:ascii="Times New Roman" w:eastAsia="Calibri" w:hAnsi="Times New Roman" w:cs="Times New Roman"/>
                <w:sz w:val="22"/>
                <w:szCs w:val="22"/>
              </w:rPr>
              <w:t>InDesign</w:t>
            </w:r>
            <w:proofErr w:type="gramEnd"/>
            <w:r w:rsidRPr="0055481D">
              <w:rPr>
                <w:rFonts w:ascii="Times New Roman" w:eastAsia="Calibri" w:hAnsi="Times New Roman" w:cs="Times New Roman"/>
                <w:sz w:val="22"/>
                <w:szCs w:val="22"/>
              </w:rPr>
              <w:t xml:space="preserve"> - Design de páginas e layout para mídia impressa e digital. Permite criar, comprovar e publicar documentos como pôsteres, livros, revistas digitais, </w:t>
            </w:r>
            <w:proofErr w:type="spellStart"/>
            <w:proofErr w:type="gramStart"/>
            <w:r w:rsidRPr="0055481D">
              <w:rPr>
                <w:rFonts w:ascii="Times New Roman" w:eastAsia="Calibri" w:hAnsi="Times New Roman" w:cs="Times New Roman"/>
                <w:sz w:val="22"/>
                <w:szCs w:val="22"/>
              </w:rPr>
              <w:t>eBooks</w:t>
            </w:r>
            <w:proofErr w:type="spellEnd"/>
            <w:proofErr w:type="gramEnd"/>
            <w:r w:rsidRPr="0055481D">
              <w:rPr>
                <w:rFonts w:ascii="Times New Roman" w:eastAsia="Calibri" w:hAnsi="Times New Roman" w:cs="Times New Roman"/>
                <w:sz w:val="22"/>
                <w:szCs w:val="22"/>
              </w:rPr>
              <w:t xml:space="preserve">, </w:t>
            </w:r>
            <w:proofErr w:type="spellStart"/>
            <w:r w:rsidRPr="0055481D">
              <w:rPr>
                <w:rFonts w:ascii="Times New Roman" w:eastAsia="Calibri" w:hAnsi="Times New Roman" w:cs="Times New Roman"/>
                <w:sz w:val="22"/>
                <w:szCs w:val="22"/>
              </w:rPr>
              <w:t>PDFs</w:t>
            </w:r>
            <w:proofErr w:type="spellEnd"/>
            <w:r w:rsidRPr="0055481D">
              <w:rPr>
                <w:rFonts w:ascii="Times New Roman" w:eastAsia="Calibri" w:hAnsi="Times New Roman" w:cs="Times New Roman"/>
                <w:sz w:val="22"/>
                <w:szCs w:val="22"/>
              </w:rPr>
              <w:t xml:space="preserve"> interativos.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://helpx.adobe.com/pt/indesign/system-requirements.html</w:t>
            </w:r>
          </w:p>
          <w:p w14:paraId="75EF32CE"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e) </w:t>
            </w:r>
            <w:proofErr w:type="spellStart"/>
            <w:r w:rsidRPr="0055481D">
              <w:rPr>
                <w:rFonts w:ascii="Times New Roman" w:eastAsia="Calibri" w:hAnsi="Times New Roman" w:cs="Times New Roman"/>
                <w:sz w:val="22"/>
                <w:szCs w:val="22"/>
              </w:rPr>
              <w:t>Premiere</w:t>
            </w:r>
            <w:proofErr w:type="spellEnd"/>
            <w:r w:rsidRPr="0055481D">
              <w:rPr>
                <w:rFonts w:ascii="Times New Roman" w:eastAsia="Calibri" w:hAnsi="Times New Roman" w:cs="Times New Roman"/>
                <w:sz w:val="22"/>
                <w:szCs w:val="22"/>
              </w:rPr>
              <w:t xml:space="preserve"> Pro - Criação e Edição de vídeos profissionais para cinema, TV e Web.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://helpx.adobe.com/pt/premiere-pro /system-requirements.html</w:t>
            </w:r>
          </w:p>
          <w:p w14:paraId="747D01EB"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f) </w:t>
            </w:r>
            <w:proofErr w:type="spellStart"/>
            <w:r w:rsidRPr="0055481D">
              <w:rPr>
                <w:rFonts w:ascii="Times New Roman" w:eastAsia="Calibri" w:hAnsi="Times New Roman" w:cs="Times New Roman"/>
                <w:sz w:val="22"/>
                <w:szCs w:val="22"/>
              </w:rPr>
              <w:t>After</w:t>
            </w:r>
            <w:proofErr w:type="spellEnd"/>
            <w:r w:rsidRPr="0055481D">
              <w:rPr>
                <w:rFonts w:ascii="Times New Roman" w:eastAsia="Calibri" w:hAnsi="Times New Roman" w:cs="Times New Roman"/>
                <w:sz w:val="22"/>
                <w:szCs w:val="22"/>
              </w:rPr>
              <w:t xml:space="preserve"> </w:t>
            </w:r>
            <w:proofErr w:type="spellStart"/>
            <w:r w:rsidRPr="0055481D">
              <w:rPr>
                <w:rFonts w:ascii="Times New Roman" w:eastAsia="Calibri" w:hAnsi="Times New Roman" w:cs="Times New Roman"/>
                <w:sz w:val="22"/>
                <w:szCs w:val="22"/>
              </w:rPr>
              <w:t>Effects</w:t>
            </w:r>
            <w:proofErr w:type="spellEnd"/>
            <w:r w:rsidRPr="0055481D">
              <w:rPr>
                <w:rFonts w:ascii="Times New Roman" w:eastAsia="Calibri" w:hAnsi="Times New Roman" w:cs="Times New Roman"/>
                <w:sz w:val="22"/>
                <w:szCs w:val="22"/>
              </w:rPr>
              <w:t xml:space="preserve"> - Animações e efeitos visuais cinematográficos.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://helpx.adobe.com/pt/after-effects/system-requirements.html</w:t>
            </w:r>
          </w:p>
          <w:p w14:paraId="7ABF8296"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g) </w:t>
            </w:r>
            <w:proofErr w:type="spellStart"/>
            <w:r w:rsidRPr="0055481D">
              <w:rPr>
                <w:rFonts w:ascii="Times New Roman" w:eastAsia="Calibri" w:hAnsi="Times New Roman" w:cs="Times New Roman"/>
                <w:sz w:val="22"/>
                <w:szCs w:val="22"/>
              </w:rPr>
              <w:t>Lightroom</w:t>
            </w:r>
            <w:proofErr w:type="spellEnd"/>
            <w:r w:rsidRPr="0055481D">
              <w:rPr>
                <w:rFonts w:ascii="Times New Roman" w:eastAsia="Calibri" w:hAnsi="Times New Roman" w:cs="Times New Roman"/>
                <w:sz w:val="22"/>
                <w:szCs w:val="22"/>
              </w:rPr>
              <w:t xml:space="preserve"> - Edite, organize, armazene e compartilhe fotos em qualquer lugar, no desktop, na Web e em dispositivos móveis.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://helpx.adobe.com/br/lightroomcc/system-requirements.html</w:t>
            </w:r>
          </w:p>
          <w:p w14:paraId="2001BC31"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h) XD - Design, prototipagem e compartilhamento de experiências de usuário para Web, dispositivos móveis e voz.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 adobe.com/</w:t>
            </w:r>
            <w:proofErr w:type="spellStart"/>
            <w:proofErr w:type="gramStart"/>
            <w:r w:rsidRPr="0055481D">
              <w:rPr>
                <w:rFonts w:ascii="Times New Roman" w:eastAsia="Calibri" w:hAnsi="Times New Roman" w:cs="Times New Roman"/>
                <w:sz w:val="22"/>
                <w:szCs w:val="22"/>
              </w:rPr>
              <w:t>pt</w:t>
            </w:r>
            <w:proofErr w:type="spellEnd"/>
            <w:proofErr w:type="gramEnd"/>
            <w:r w:rsidRPr="0055481D">
              <w:rPr>
                <w:rFonts w:ascii="Times New Roman" w:eastAsia="Calibri" w:hAnsi="Times New Roman" w:cs="Times New Roman"/>
                <w:sz w:val="22"/>
                <w:szCs w:val="22"/>
              </w:rPr>
              <w:t>/</w:t>
            </w:r>
            <w:proofErr w:type="spellStart"/>
            <w:r w:rsidRPr="0055481D">
              <w:rPr>
                <w:rFonts w:ascii="Times New Roman" w:eastAsia="Calibri" w:hAnsi="Times New Roman" w:cs="Times New Roman"/>
                <w:sz w:val="22"/>
                <w:szCs w:val="22"/>
              </w:rPr>
              <w:t>xd</w:t>
            </w:r>
            <w:proofErr w:type="spellEnd"/>
            <w:r w:rsidRPr="0055481D">
              <w:rPr>
                <w:rFonts w:ascii="Times New Roman" w:eastAsia="Calibri" w:hAnsi="Times New Roman" w:cs="Times New Roman"/>
                <w:sz w:val="22"/>
                <w:szCs w:val="22"/>
              </w:rPr>
              <w:t>/systemrequirements.html</w:t>
            </w:r>
          </w:p>
          <w:p w14:paraId="7D9D557A"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i) </w:t>
            </w:r>
            <w:proofErr w:type="spellStart"/>
            <w:r w:rsidRPr="0055481D">
              <w:rPr>
                <w:rFonts w:ascii="Times New Roman" w:eastAsia="Calibri" w:hAnsi="Times New Roman" w:cs="Times New Roman"/>
                <w:sz w:val="22"/>
                <w:szCs w:val="22"/>
              </w:rPr>
              <w:t>Animate</w:t>
            </w:r>
            <w:proofErr w:type="spellEnd"/>
            <w:r w:rsidRPr="0055481D">
              <w:rPr>
                <w:rFonts w:ascii="Times New Roman" w:eastAsia="Calibri" w:hAnsi="Times New Roman" w:cs="Times New Roman"/>
                <w:sz w:val="22"/>
                <w:szCs w:val="22"/>
              </w:rPr>
              <w:t xml:space="preserve"> - Animações vetoriais interativas para várias plataformas. Animações vetoriais e </w:t>
            </w:r>
            <w:proofErr w:type="gramStart"/>
            <w:r w:rsidRPr="0055481D">
              <w:rPr>
                <w:rFonts w:ascii="Times New Roman" w:eastAsia="Calibri" w:hAnsi="Times New Roman" w:cs="Times New Roman"/>
                <w:sz w:val="22"/>
                <w:szCs w:val="22"/>
              </w:rPr>
              <w:t>bitmap interativas</w:t>
            </w:r>
            <w:proofErr w:type="gramEnd"/>
            <w:r w:rsidRPr="0055481D">
              <w:rPr>
                <w:rFonts w:ascii="Times New Roman" w:eastAsia="Calibri" w:hAnsi="Times New Roman" w:cs="Times New Roman"/>
                <w:sz w:val="22"/>
                <w:szCs w:val="22"/>
              </w:rPr>
              <w:t xml:space="preserve"> para jogos, aplicativos e Web, desenhos animados e anúncios de banner.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://helpx.adobe.com/pt/animate/system-requirements.html</w:t>
            </w:r>
          </w:p>
          <w:p w14:paraId="17E51392"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j) </w:t>
            </w:r>
            <w:proofErr w:type="spellStart"/>
            <w:r w:rsidRPr="0055481D">
              <w:rPr>
                <w:rFonts w:ascii="Times New Roman" w:eastAsia="Calibri" w:hAnsi="Times New Roman" w:cs="Times New Roman"/>
                <w:sz w:val="22"/>
                <w:szCs w:val="22"/>
              </w:rPr>
              <w:t>Lightroom</w:t>
            </w:r>
            <w:proofErr w:type="spellEnd"/>
            <w:r w:rsidRPr="0055481D">
              <w:rPr>
                <w:rFonts w:ascii="Times New Roman" w:eastAsia="Calibri" w:hAnsi="Times New Roman" w:cs="Times New Roman"/>
                <w:sz w:val="22"/>
                <w:szCs w:val="22"/>
              </w:rPr>
              <w:t xml:space="preserve"> Classic - Ferramentas de edição de fotos desenvolvidas para desktop.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://helpx.adobe.com/pt/lightroom-classic /system-requirements.html</w:t>
            </w:r>
          </w:p>
          <w:p w14:paraId="4A2C9165"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h) Dreamweaver - Criação e desenvolvimento de sites modernos e responsivos.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 /</w:t>
            </w:r>
            <w:proofErr w:type="spellStart"/>
            <w:r w:rsidRPr="0055481D">
              <w:rPr>
                <w:rFonts w:ascii="Times New Roman" w:eastAsia="Calibri" w:hAnsi="Times New Roman" w:cs="Times New Roman"/>
                <w:sz w:val="22"/>
                <w:szCs w:val="22"/>
              </w:rPr>
              <w:t>dreamweaver</w:t>
            </w:r>
            <w:proofErr w:type="spellEnd"/>
            <w:r w:rsidRPr="0055481D">
              <w:rPr>
                <w:rFonts w:ascii="Times New Roman" w:eastAsia="Calibri" w:hAnsi="Times New Roman" w:cs="Times New Roman"/>
                <w:sz w:val="22"/>
                <w:szCs w:val="22"/>
              </w:rPr>
              <w:t>/system-requirements.html</w:t>
            </w:r>
          </w:p>
          <w:p w14:paraId="2AD2A2DD"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lastRenderedPageBreak/>
              <w:t xml:space="preserve">k) Dimension - Criação em 3D para marcas, fotos de produto, designs de embalagem e trabalhos criativos.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 xml:space="preserve">://helpx.adobe. </w:t>
            </w:r>
            <w:proofErr w:type="gramStart"/>
            <w:r w:rsidRPr="0055481D">
              <w:rPr>
                <w:rFonts w:ascii="Times New Roman" w:eastAsia="Calibri" w:hAnsi="Times New Roman" w:cs="Times New Roman"/>
                <w:sz w:val="22"/>
                <w:szCs w:val="22"/>
              </w:rPr>
              <w:t>com</w:t>
            </w:r>
            <w:proofErr w:type="gramEnd"/>
            <w:r w:rsidRPr="0055481D">
              <w:rPr>
                <w:rFonts w:ascii="Times New Roman" w:eastAsia="Calibri" w:hAnsi="Times New Roman" w:cs="Times New Roman"/>
                <w:sz w:val="22"/>
                <w:szCs w:val="22"/>
              </w:rPr>
              <w:t>/</w:t>
            </w:r>
            <w:proofErr w:type="spellStart"/>
            <w:r w:rsidRPr="0055481D">
              <w:rPr>
                <w:rFonts w:ascii="Times New Roman" w:eastAsia="Calibri" w:hAnsi="Times New Roman" w:cs="Times New Roman"/>
                <w:sz w:val="22"/>
                <w:szCs w:val="22"/>
              </w:rPr>
              <w:t>pt</w:t>
            </w:r>
            <w:proofErr w:type="spellEnd"/>
            <w:r w:rsidRPr="0055481D">
              <w:rPr>
                <w:rFonts w:ascii="Times New Roman" w:eastAsia="Calibri" w:hAnsi="Times New Roman" w:cs="Times New Roman"/>
                <w:sz w:val="22"/>
                <w:szCs w:val="22"/>
              </w:rPr>
              <w:t>/</w:t>
            </w:r>
            <w:proofErr w:type="spellStart"/>
            <w:r w:rsidRPr="0055481D">
              <w:rPr>
                <w:rFonts w:ascii="Times New Roman" w:eastAsia="Calibri" w:hAnsi="Times New Roman" w:cs="Times New Roman"/>
                <w:sz w:val="22"/>
                <w:szCs w:val="22"/>
              </w:rPr>
              <w:t>dimension</w:t>
            </w:r>
            <w:proofErr w:type="spellEnd"/>
            <w:r w:rsidRPr="0055481D">
              <w:rPr>
                <w:rFonts w:ascii="Times New Roman" w:eastAsia="Calibri" w:hAnsi="Times New Roman" w:cs="Times New Roman"/>
                <w:sz w:val="22"/>
                <w:szCs w:val="22"/>
              </w:rPr>
              <w:t>/system-requirements.html</w:t>
            </w:r>
          </w:p>
          <w:p w14:paraId="6DBEC396"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l) </w:t>
            </w:r>
            <w:proofErr w:type="spellStart"/>
            <w:r w:rsidRPr="0055481D">
              <w:rPr>
                <w:rFonts w:ascii="Times New Roman" w:eastAsia="Calibri" w:hAnsi="Times New Roman" w:cs="Times New Roman"/>
                <w:sz w:val="22"/>
                <w:szCs w:val="22"/>
              </w:rPr>
              <w:t>Audition</w:t>
            </w:r>
            <w:proofErr w:type="spellEnd"/>
            <w:r w:rsidRPr="0055481D">
              <w:rPr>
                <w:rFonts w:ascii="Times New Roman" w:eastAsia="Calibri" w:hAnsi="Times New Roman" w:cs="Times New Roman"/>
                <w:sz w:val="22"/>
                <w:szCs w:val="22"/>
              </w:rPr>
              <w:t xml:space="preserve"> - Criação e mixagens de efeitos sonoros com o software de edição de áudio digital.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://helpx.adobe.com/pt/audition /system-requirements.html</w:t>
            </w:r>
          </w:p>
          <w:p w14:paraId="4A624063"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m) </w:t>
            </w:r>
            <w:proofErr w:type="spellStart"/>
            <w:proofErr w:type="gramStart"/>
            <w:r w:rsidRPr="0055481D">
              <w:rPr>
                <w:rFonts w:ascii="Times New Roman" w:eastAsia="Calibri" w:hAnsi="Times New Roman" w:cs="Times New Roman"/>
                <w:sz w:val="22"/>
                <w:szCs w:val="22"/>
              </w:rPr>
              <w:t>InCopy</w:t>
            </w:r>
            <w:proofErr w:type="spellEnd"/>
            <w:proofErr w:type="gramEnd"/>
            <w:r w:rsidRPr="0055481D">
              <w:rPr>
                <w:rFonts w:ascii="Times New Roman" w:eastAsia="Calibri" w:hAnsi="Times New Roman" w:cs="Times New Roman"/>
                <w:sz w:val="22"/>
                <w:szCs w:val="22"/>
              </w:rPr>
              <w:t xml:space="preserve"> - Colaboração com redatores e editores. Com o </w:t>
            </w:r>
            <w:proofErr w:type="spellStart"/>
            <w:proofErr w:type="gramStart"/>
            <w:r w:rsidRPr="0055481D">
              <w:rPr>
                <w:rFonts w:ascii="Times New Roman" w:eastAsia="Calibri" w:hAnsi="Times New Roman" w:cs="Times New Roman"/>
                <w:sz w:val="22"/>
                <w:szCs w:val="22"/>
              </w:rPr>
              <w:t>InCopy</w:t>
            </w:r>
            <w:proofErr w:type="spellEnd"/>
            <w:proofErr w:type="gramEnd"/>
            <w:r w:rsidRPr="0055481D">
              <w:rPr>
                <w:rFonts w:ascii="Times New Roman" w:eastAsia="Calibri" w:hAnsi="Times New Roman" w:cs="Times New Roman"/>
                <w:sz w:val="22"/>
                <w:szCs w:val="22"/>
              </w:rPr>
              <w:t xml:space="preserve">, os redatores e editores podem formatar textos, controlar alterações e fazer modificações simples de layout enquanto os designers trabalham no mesmo documento do InDesign, sem afetar as contribuições uns dos outros.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://helpx.adobe.com/pt/incopy/systemrequirements.html</w:t>
            </w:r>
          </w:p>
          <w:p w14:paraId="364CE936"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n) </w:t>
            </w:r>
            <w:proofErr w:type="spellStart"/>
            <w:r w:rsidRPr="0055481D">
              <w:rPr>
                <w:rFonts w:ascii="Times New Roman" w:eastAsia="Calibri" w:hAnsi="Times New Roman" w:cs="Times New Roman"/>
                <w:sz w:val="22"/>
                <w:szCs w:val="22"/>
              </w:rPr>
              <w:t>Character</w:t>
            </w:r>
            <w:proofErr w:type="spellEnd"/>
            <w:r w:rsidRPr="0055481D">
              <w:rPr>
                <w:rFonts w:ascii="Times New Roman" w:eastAsia="Calibri" w:hAnsi="Times New Roman" w:cs="Times New Roman"/>
                <w:sz w:val="22"/>
                <w:szCs w:val="22"/>
              </w:rPr>
              <w:t xml:space="preserve"> </w:t>
            </w:r>
            <w:proofErr w:type="spellStart"/>
            <w:r w:rsidRPr="0055481D">
              <w:rPr>
                <w:rFonts w:ascii="Times New Roman" w:eastAsia="Calibri" w:hAnsi="Times New Roman" w:cs="Times New Roman"/>
                <w:sz w:val="22"/>
                <w:szCs w:val="22"/>
              </w:rPr>
              <w:t>Animator</w:t>
            </w:r>
            <w:proofErr w:type="spellEnd"/>
            <w:r w:rsidRPr="0055481D">
              <w:rPr>
                <w:rFonts w:ascii="Times New Roman" w:eastAsia="Calibri" w:hAnsi="Times New Roman" w:cs="Times New Roman"/>
                <w:sz w:val="22"/>
                <w:szCs w:val="22"/>
              </w:rPr>
              <w:t xml:space="preserve"> - Ferramenta de captura e animação de movimento que oferece uma solução acessível para animação intuitiva de personagens </w:t>
            </w:r>
            <w:proofErr w:type="gramStart"/>
            <w:r w:rsidRPr="0055481D">
              <w:rPr>
                <w:rFonts w:ascii="Times New Roman" w:eastAsia="Calibri" w:hAnsi="Times New Roman" w:cs="Times New Roman"/>
                <w:sz w:val="22"/>
                <w:szCs w:val="22"/>
              </w:rPr>
              <w:t>2D</w:t>
            </w:r>
            <w:proofErr w:type="gramEnd"/>
            <w:r w:rsidRPr="0055481D">
              <w:rPr>
                <w:rFonts w:ascii="Times New Roman" w:eastAsia="Calibri" w:hAnsi="Times New Roman" w:cs="Times New Roman"/>
                <w:sz w:val="22"/>
                <w:szCs w:val="22"/>
              </w:rPr>
              <w:t xml:space="preserve">, animação ao vivo e de fácil compartilhamento e publicação de personagens.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://helpx.adobe.com/br/adobecharacter-animator/system-requirements.html</w:t>
            </w:r>
          </w:p>
          <w:p w14:paraId="3F9B8EE4"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o) Capture - Transforme qualquer foto em um tema de cor, aparência, gráfico de vetor ou pincel exclusivo. Capture combinações de cores, texturas e muito mais no smartphone para usar em projetos de vídeo, foto e design. Usa o dispositivo móvel como um conversor vetorial para transformar fotos em temas de cores, padrões, fontes, materiais, pincéis e </w:t>
            </w:r>
            <w:proofErr w:type="gramStart"/>
            <w:r w:rsidRPr="0055481D">
              <w:rPr>
                <w:rFonts w:ascii="Times New Roman" w:eastAsia="Calibri" w:hAnsi="Times New Roman" w:cs="Times New Roman"/>
                <w:sz w:val="22"/>
                <w:szCs w:val="22"/>
              </w:rPr>
              <w:t>formas</w:t>
            </w:r>
            <w:proofErr w:type="gramEnd"/>
          </w:p>
          <w:p w14:paraId="4DC5853D"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p) Fresco - Coleção de pincéis de vetor e </w:t>
            </w:r>
            <w:proofErr w:type="spellStart"/>
            <w:r w:rsidRPr="0055481D">
              <w:rPr>
                <w:rFonts w:ascii="Times New Roman" w:eastAsia="Calibri" w:hAnsi="Times New Roman" w:cs="Times New Roman"/>
                <w:sz w:val="22"/>
                <w:szCs w:val="22"/>
              </w:rPr>
              <w:t>rasterizados</w:t>
            </w:r>
            <w:proofErr w:type="spellEnd"/>
            <w:r w:rsidRPr="0055481D">
              <w:rPr>
                <w:rFonts w:ascii="Times New Roman" w:eastAsia="Calibri" w:hAnsi="Times New Roman" w:cs="Times New Roman"/>
                <w:sz w:val="22"/>
                <w:szCs w:val="22"/>
              </w:rPr>
              <w:t xml:space="preserve">, para proporcionar uma experiência natural de pintura e desenho.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 xml:space="preserve">://helpx.adobe.com/br/fresco/systemrequirements.html q) Bridge - Software de gerenciamento de ativos digitais. Requisitos de Sistemas: </w:t>
            </w:r>
            <w:proofErr w:type="gramStart"/>
            <w:r w:rsidRPr="0055481D">
              <w:rPr>
                <w:rFonts w:ascii="Times New Roman" w:eastAsia="Calibri" w:hAnsi="Times New Roman" w:cs="Times New Roman"/>
                <w:sz w:val="22"/>
                <w:szCs w:val="22"/>
              </w:rPr>
              <w:t>https</w:t>
            </w:r>
            <w:proofErr w:type="gramEnd"/>
            <w:r w:rsidRPr="0055481D">
              <w:rPr>
                <w:rFonts w:ascii="Times New Roman" w:eastAsia="Calibri" w:hAnsi="Times New Roman" w:cs="Times New Roman"/>
                <w:sz w:val="22"/>
                <w:szCs w:val="22"/>
              </w:rPr>
              <w:t>://helpx.adobe.com/pt/bridge/system-requirements.html</w:t>
            </w:r>
          </w:p>
          <w:p w14:paraId="2D9548C8"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r) </w:t>
            </w:r>
            <w:proofErr w:type="spellStart"/>
            <w:r w:rsidRPr="0055481D">
              <w:rPr>
                <w:rFonts w:ascii="Times New Roman" w:eastAsia="Calibri" w:hAnsi="Times New Roman" w:cs="Times New Roman"/>
                <w:sz w:val="22"/>
                <w:szCs w:val="22"/>
              </w:rPr>
              <w:t>Creative</w:t>
            </w:r>
            <w:proofErr w:type="spellEnd"/>
            <w:r w:rsidRPr="0055481D">
              <w:rPr>
                <w:rFonts w:ascii="Times New Roman" w:eastAsia="Calibri" w:hAnsi="Times New Roman" w:cs="Times New Roman"/>
                <w:sz w:val="22"/>
                <w:szCs w:val="22"/>
              </w:rPr>
              <w:t xml:space="preserve"> </w:t>
            </w:r>
            <w:proofErr w:type="spellStart"/>
            <w:r w:rsidRPr="0055481D">
              <w:rPr>
                <w:rFonts w:ascii="Times New Roman" w:eastAsia="Calibri" w:hAnsi="Times New Roman" w:cs="Times New Roman"/>
                <w:sz w:val="22"/>
                <w:szCs w:val="22"/>
              </w:rPr>
              <w:t>Cloud</w:t>
            </w:r>
            <w:proofErr w:type="spellEnd"/>
            <w:r w:rsidRPr="0055481D">
              <w:rPr>
                <w:rFonts w:ascii="Times New Roman" w:eastAsia="Calibri" w:hAnsi="Times New Roman" w:cs="Times New Roman"/>
                <w:sz w:val="22"/>
                <w:szCs w:val="22"/>
              </w:rPr>
              <w:t xml:space="preserve"> Express - Criação de conteúdo com rapidez e facilidade usando milhares de modelos.</w:t>
            </w:r>
          </w:p>
          <w:p w14:paraId="5315EF68"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s) </w:t>
            </w:r>
            <w:proofErr w:type="spellStart"/>
            <w:r w:rsidRPr="0055481D">
              <w:rPr>
                <w:rFonts w:ascii="Times New Roman" w:eastAsia="Calibri" w:hAnsi="Times New Roman" w:cs="Times New Roman"/>
                <w:sz w:val="22"/>
                <w:szCs w:val="22"/>
              </w:rPr>
              <w:t>Premiere</w:t>
            </w:r>
            <w:proofErr w:type="spellEnd"/>
            <w:r w:rsidRPr="0055481D">
              <w:rPr>
                <w:rFonts w:ascii="Times New Roman" w:eastAsia="Calibri" w:hAnsi="Times New Roman" w:cs="Times New Roman"/>
                <w:sz w:val="22"/>
                <w:szCs w:val="22"/>
              </w:rPr>
              <w:t xml:space="preserve"> Rush - Criação de vídeos em qualquer lugar e compartilhamento as redes sociais. Requisitos de Sistemas: </w:t>
            </w:r>
            <w:hyperlink r:id="rId12" w:history="1">
              <w:r w:rsidRPr="005A04F4">
                <w:rPr>
                  <w:rFonts w:ascii="Times New Roman" w:eastAsia="Calibri" w:hAnsi="Times New Roman" w:cs="Times New Roman"/>
                  <w:color w:val="0000FF"/>
                  <w:sz w:val="22"/>
                  <w:szCs w:val="22"/>
                  <w:u w:val="single"/>
                </w:rPr>
                <w:t>https://helpx.adobe.com/br</w:t>
              </w:r>
            </w:hyperlink>
            <w:r w:rsidRPr="0055481D">
              <w:rPr>
                <w:rFonts w:ascii="Times New Roman" w:eastAsia="Calibri" w:hAnsi="Times New Roman" w:cs="Times New Roman"/>
                <w:sz w:val="22"/>
                <w:szCs w:val="22"/>
              </w:rPr>
              <w:t xml:space="preserve"> /</w:t>
            </w:r>
            <w:proofErr w:type="spellStart"/>
            <w:r w:rsidRPr="0055481D">
              <w:rPr>
                <w:rFonts w:ascii="Times New Roman" w:eastAsia="Calibri" w:hAnsi="Times New Roman" w:cs="Times New Roman"/>
                <w:sz w:val="22"/>
                <w:szCs w:val="22"/>
              </w:rPr>
              <w:t>premiere</w:t>
            </w:r>
            <w:proofErr w:type="spellEnd"/>
            <w:r w:rsidRPr="0055481D">
              <w:rPr>
                <w:rFonts w:ascii="Times New Roman" w:eastAsia="Calibri" w:hAnsi="Times New Roman" w:cs="Times New Roman"/>
                <w:sz w:val="22"/>
                <w:szCs w:val="22"/>
              </w:rPr>
              <w:t>-rush/</w:t>
            </w:r>
            <w:proofErr w:type="gramStart"/>
            <w:r w:rsidRPr="0055481D">
              <w:rPr>
                <w:rFonts w:ascii="Times New Roman" w:eastAsia="Calibri" w:hAnsi="Times New Roman" w:cs="Times New Roman"/>
                <w:sz w:val="22"/>
                <w:szCs w:val="22"/>
              </w:rPr>
              <w:t>systemrequirements.html</w:t>
            </w:r>
            <w:proofErr w:type="gramEnd"/>
          </w:p>
          <w:p w14:paraId="0B8E3EF4"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t) Photoshop Express - Edite e transforme fotos em qualquer lugar</w:t>
            </w:r>
          </w:p>
          <w:p w14:paraId="6B11C5C5"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u) Photoshop </w:t>
            </w:r>
            <w:proofErr w:type="spellStart"/>
            <w:r w:rsidRPr="0055481D">
              <w:rPr>
                <w:rFonts w:ascii="Times New Roman" w:eastAsia="Calibri" w:hAnsi="Times New Roman" w:cs="Times New Roman"/>
                <w:sz w:val="22"/>
                <w:szCs w:val="22"/>
              </w:rPr>
              <w:t>Camera</w:t>
            </w:r>
            <w:proofErr w:type="spellEnd"/>
            <w:r w:rsidRPr="0055481D">
              <w:rPr>
                <w:rFonts w:ascii="Times New Roman" w:eastAsia="Calibri" w:hAnsi="Times New Roman" w:cs="Times New Roman"/>
                <w:sz w:val="22"/>
                <w:szCs w:val="22"/>
              </w:rPr>
              <w:t xml:space="preserve"> - Captura e compartilhamento de fotos. Requisitos de Sistemas: </w:t>
            </w:r>
            <w:hyperlink r:id="rId13" w:history="1">
              <w:r w:rsidRPr="005A04F4">
                <w:rPr>
                  <w:rFonts w:ascii="Times New Roman" w:eastAsia="Calibri" w:hAnsi="Times New Roman" w:cs="Times New Roman"/>
                  <w:color w:val="0000FF"/>
                  <w:sz w:val="22"/>
                  <w:szCs w:val="22"/>
                  <w:u w:val="single"/>
                </w:rPr>
                <w:t>https://helpx.adobe.com/pt/photoshop-camera/system-requirements</w:t>
              </w:r>
            </w:hyperlink>
            <w:r w:rsidRPr="0055481D">
              <w:rPr>
                <w:rFonts w:ascii="Times New Roman" w:eastAsia="Calibri" w:hAnsi="Times New Roman" w:cs="Times New Roman"/>
                <w:sz w:val="22"/>
                <w:szCs w:val="22"/>
              </w:rPr>
              <w:t xml:space="preserve"> /</w:t>
            </w:r>
            <w:proofErr w:type="gramStart"/>
            <w:r w:rsidRPr="0055481D">
              <w:rPr>
                <w:rFonts w:ascii="Times New Roman" w:eastAsia="Calibri" w:hAnsi="Times New Roman" w:cs="Times New Roman"/>
                <w:sz w:val="22"/>
                <w:szCs w:val="22"/>
              </w:rPr>
              <w:t>2020.</w:t>
            </w:r>
            <w:proofErr w:type="gramEnd"/>
            <w:r w:rsidRPr="0055481D">
              <w:rPr>
                <w:rFonts w:ascii="Times New Roman" w:eastAsia="Calibri" w:hAnsi="Times New Roman" w:cs="Times New Roman"/>
                <w:sz w:val="22"/>
                <w:szCs w:val="22"/>
              </w:rPr>
              <w:t>html</w:t>
            </w:r>
          </w:p>
          <w:p w14:paraId="23DCFA13"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v) Media </w:t>
            </w:r>
            <w:proofErr w:type="spellStart"/>
            <w:r w:rsidRPr="0055481D">
              <w:rPr>
                <w:rFonts w:ascii="Times New Roman" w:eastAsia="Calibri" w:hAnsi="Times New Roman" w:cs="Times New Roman"/>
                <w:sz w:val="22"/>
                <w:szCs w:val="22"/>
              </w:rPr>
              <w:t>Encoder</w:t>
            </w:r>
            <w:proofErr w:type="spellEnd"/>
            <w:r w:rsidRPr="0055481D">
              <w:rPr>
                <w:rFonts w:ascii="Times New Roman" w:eastAsia="Calibri" w:hAnsi="Times New Roman" w:cs="Times New Roman"/>
                <w:sz w:val="22"/>
                <w:szCs w:val="22"/>
              </w:rPr>
              <w:t xml:space="preserve"> - Crie vídeos </w:t>
            </w:r>
            <w:proofErr w:type="gramStart"/>
            <w:r w:rsidRPr="0055481D">
              <w:rPr>
                <w:rFonts w:ascii="Times New Roman" w:eastAsia="Calibri" w:hAnsi="Times New Roman" w:cs="Times New Roman"/>
                <w:sz w:val="22"/>
                <w:szCs w:val="22"/>
              </w:rPr>
              <w:t>otimizados</w:t>
            </w:r>
            <w:proofErr w:type="gramEnd"/>
            <w:r w:rsidRPr="0055481D">
              <w:rPr>
                <w:rFonts w:ascii="Times New Roman" w:eastAsia="Calibri" w:hAnsi="Times New Roman" w:cs="Times New Roman"/>
                <w:sz w:val="22"/>
                <w:szCs w:val="22"/>
              </w:rPr>
              <w:t xml:space="preserve"> para qualquer tamanho e resolução de tela. Requisitos de Sistemas: </w:t>
            </w:r>
            <w:hyperlink r:id="rId14" w:history="1">
              <w:r w:rsidRPr="005A04F4">
                <w:rPr>
                  <w:rFonts w:ascii="Times New Roman" w:eastAsia="Calibri" w:hAnsi="Times New Roman" w:cs="Times New Roman"/>
                  <w:color w:val="0000FF"/>
                  <w:sz w:val="22"/>
                  <w:szCs w:val="22"/>
                  <w:u w:val="single"/>
                </w:rPr>
                <w:t>https://helpx.adobe.com/br/mediaencoder/system</w:t>
              </w:r>
            </w:hyperlink>
            <w:r w:rsidRPr="0055481D">
              <w:rPr>
                <w:rFonts w:ascii="Times New Roman" w:eastAsia="Calibri" w:hAnsi="Times New Roman" w:cs="Times New Roman"/>
                <w:sz w:val="22"/>
                <w:szCs w:val="22"/>
              </w:rPr>
              <w:t xml:space="preserve"> </w:t>
            </w:r>
            <w:proofErr w:type="gramStart"/>
            <w:r w:rsidRPr="0055481D">
              <w:rPr>
                <w:rFonts w:ascii="Times New Roman" w:eastAsia="Calibri" w:hAnsi="Times New Roman" w:cs="Times New Roman"/>
                <w:sz w:val="22"/>
                <w:szCs w:val="22"/>
              </w:rPr>
              <w:t>requirements.html</w:t>
            </w:r>
            <w:proofErr w:type="gramEnd"/>
          </w:p>
          <w:p w14:paraId="6F7266C4"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w) Aero - Crie e compartilhe experiências imersivas de realidade aumentada, sem necessidade de programação.</w:t>
            </w:r>
          </w:p>
          <w:p w14:paraId="12DD726E"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x) </w:t>
            </w:r>
            <w:proofErr w:type="spellStart"/>
            <w:proofErr w:type="gramStart"/>
            <w:r w:rsidRPr="0055481D">
              <w:rPr>
                <w:rFonts w:ascii="Times New Roman" w:eastAsia="Calibri" w:hAnsi="Times New Roman" w:cs="Times New Roman"/>
                <w:sz w:val="22"/>
                <w:szCs w:val="22"/>
              </w:rPr>
              <w:t>Scan</w:t>
            </w:r>
            <w:proofErr w:type="spellEnd"/>
            <w:r w:rsidRPr="0055481D">
              <w:rPr>
                <w:rFonts w:ascii="Times New Roman" w:eastAsia="Calibri" w:hAnsi="Times New Roman" w:cs="Times New Roman"/>
                <w:sz w:val="22"/>
                <w:szCs w:val="22"/>
              </w:rPr>
              <w:t xml:space="preserve"> -Captura</w:t>
            </w:r>
            <w:proofErr w:type="gramEnd"/>
            <w:r w:rsidRPr="0055481D">
              <w:rPr>
                <w:rFonts w:ascii="Times New Roman" w:eastAsia="Calibri" w:hAnsi="Times New Roman" w:cs="Times New Roman"/>
                <w:sz w:val="22"/>
                <w:szCs w:val="22"/>
              </w:rPr>
              <w:t xml:space="preserve"> e converte documentos, formulários, cartões de visita e quadros brancos em Adobe </w:t>
            </w:r>
            <w:proofErr w:type="spellStart"/>
            <w:r w:rsidRPr="0055481D">
              <w:rPr>
                <w:rFonts w:ascii="Times New Roman" w:eastAsia="Calibri" w:hAnsi="Times New Roman" w:cs="Times New Roman"/>
                <w:sz w:val="22"/>
                <w:szCs w:val="22"/>
              </w:rPr>
              <w:t>PDFs</w:t>
            </w:r>
            <w:proofErr w:type="spellEnd"/>
            <w:r w:rsidRPr="0055481D">
              <w:rPr>
                <w:rFonts w:ascii="Times New Roman" w:eastAsia="Calibri" w:hAnsi="Times New Roman" w:cs="Times New Roman"/>
                <w:sz w:val="22"/>
                <w:szCs w:val="22"/>
              </w:rPr>
              <w:t xml:space="preserve"> de alta qualidade.</w:t>
            </w:r>
          </w:p>
          <w:p w14:paraId="547B97F0"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y) </w:t>
            </w:r>
            <w:proofErr w:type="spellStart"/>
            <w:r w:rsidRPr="0055481D">
              <w:rPr>
                <w:rFonts w:ascii="Times New Roman" w:eastAsia="Calibri" w:hAnsi="Times New Roman" w:cs="Times New Roman"/>
                <w:sz w:val="22"/>
                <w:szCs w:val="22"/>
              </w:rPr>
              <w:t>Fill</w:t>
            </w:r>
            <w:proofErr w:type="spellEnd"/>
            <w:r w:rsidRPr="0055481D">
              <w:rPr>
                <w:rFonts w:ascii="Times New Roman" w:eastAsia="Calibri" w:hAnsi="Times New Roman" w:cs="Times New Roman"/>
                <w:sz w:val="22"/>
                <w:szCs w:val="22"/>
              </w:rPr>
              <w:t xml:space="preserve"> &amp; </w:t>
            </w:r>
            <w:proofErr w:type="spellStart"/>
            <w:r w:rsidRPr="0055481D">
              <w:rPr>
                <w:rFonts w:ascii="Times New Roman" w:eastAsia="Calibri" w:hAnsi="Times New Roman" w:cs="Times New Roman"/>
                <w:sz w:val="22"/>
                <w:szCs w:val="22"/>
              </w:rPr>
              <w:t>Sign</w:t>
            </w:r>
            <w:proofErr w:type="spellEnd"/>
            <w:r w:rsidRPr="0055481D">
              <w:rPr>
                <w:rFonts w:ascii="Times New Roman" w:eastAsia="Calibri" w:hAnsi="Times New Roman" w:cs="Times New Roman"/>
                <w:sz w:val="22"/>
                <w:szCs w:val="22"/>
              </w:rPr>
              <w:t xml:space="preserve"> - O aplicativo permite tirar uma foto de um formulário impresso,</w:t>
            </w:r>
          </w:p>
          <w:p w14:paraId="2480B1F3" w14:textId="77777777" w:rsidR="0055481D" w:rsidRPr="0055481D" w:rsidRDefault="0055481D" w:rsidP="005A04F4">
            <w:pPr>
              <w:rPr>
                <w:rFonts w:ascii="Times New Roman" w:eastAsia="Calibri" w:hAnsi="Times New Roman" w:cs="Times New Roman"/>
                <w:sz w:val="22"/>
                <w:szCs w:val="22"/>
              </w:rPr>
            </w:pPr>
            <w:proofErr w:type="gramStart"/>
            <w:r w:rsidRPr="0055481D">
              <w:rPr>
                <w:rFonts w:ascii="Times New Roman" w:eastAsia="Calibri" w:hAnsi="Times New Roman" w:cs="Times New Roman"/>
                <w:sz w:val="22"/>
                <w:szCs w:val="22"/>
              </w:rPr>
              <w:t>preenchê</w:t>
            </w:r>
            <w:proofErr w:type="gramEnd"/>
            <w:r w:rsidRPr="0055481D">
              <w:rPr>
                <w:rFonts w:ascii="Times New Roman" w:eastAsia="Calibri" w:hAnsi="Times New Roman" w:cs="Times New Roman"/>
                <w:sz w:val="22"/>
                <w:szCs w:val="22"/>
              </w:rPr>
              <w:t xml:space="preserve">-lo, assiná-lo e enviá-lo pelo celular ou pelo </w:t>
            </w:r>
            <w:proofErr w:type="spellStart"/>
            <w:r w:rsidRPr="0055481D">
              <w:rPr>
                <w:rFonts w:ascii="Times New Roman" w:eastAsia="Calibri" w:hAnsi="Times New Roman" w:cs="Times New Roman"/>
                <w:sz w:val="22"/>
                <w:szCs w:val="22"/>
              </w:rPr>
              <w:t>tablet</w:t>
            </w:r>
            <w:proofErr w:type="spellEnd"/>
            <w:r w:rsidRPr="0055481D">
              <w:rPr>
                <w:rFonts w:ascii="Times New Roman" w:eastAsia="Calibri" w:hAnsi="Times New Roman" w:cs="Times New Roman"/>
                <w:sz w:val="22"/>
                <w:szCs w:val="22"/>
              </w:rPr>
              <w:t>.</w:t>
            </w:r>
          </w:p>
          <w:p w14:paraId="78376FFF"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z) Acrobat Reader Ferramentas de administração centralizada para implantar aplicativos e gerenciar produtos e usuários através </w:t>
            </w:r>
            <w:proofErr w:type="spellStart"/>
            <w:r w:rsidRPr="0055481D">
              <w:rPr>
                <w:rFonts w:ascii="Times New Roman" w:eastAsia="Calibri" w:hAnsi="Times New Roman" w:cs="Times New Roman"/>
                <w:sz w:val="22"/>
                <w:szCs w:val="22"/>
              </w:rPr>
              <w:t>Admin</w:t>
            </w:r>
            <w:proofErr w:type="spellEnd"/>
            <w:r w:rsidRPr="0055481D">
              <w:rPr>
                <w:rFonts w:ascii="Times New Roman" w:eastAsia="Calibri" w:hAnsi="Times New Roman" w:cs="Times New Roman"/>
                <w:sz w:val="22"/>
                <w:szCs w:val="22"/>
              </w:rPr>
              <w:t xml:space="preserve"> Console online. Bibliotecas da </w:t>
            </w:r>
            <w:proofErr w:type="spellStart"/>
            <w:r w:rsidRPr="0055481D">
              <w:rPr>
                <w:rFonts w:ascii="Times New Roman" w:eastAsia="Calibri" w:hAnsi="Times New Roman" w:cs="Times New Roman"/>
                <w:sz w:val="22"/>
                <w:szCs w:val="22"/>
              </w:rPr>
              <w:t>Creative</w:t>
            </w:r>
            <w:proofErr w:type="spellEnd"/>
            <w:r w:rsidRPr="0055481D">
              <w:rPr>
                <w:rFonts w:ascii="Times New Roman" w:eastAsia="Calibri" w:hAnsi="Times New Roman" w:cs="Times New Roman"/>
                <w:sz w:val="22"/>
                <w:szCs w:val="22"/>
              </w:rPr>
              <w:t xml:space="preserve"> </w:t>
            </w:r>
            <w:proofErr w:type="spellStart"/>
            <w:r w:rsidRPr="0055481D">
              <w:rPr>
                <w:rFonts w:ascii="Times New Roman" w:eastAsia="Calibri" w:hAnsi="Times New Roman" w:cs="Times New Roman"/>
                <w:sz w:val="22"/>
                <w:szCs w:val="22"/>
              </w:rPr>
              <w:t>Cloud</w:t>
            </w:r>
            <w:proofErr w:type="spellEnd"/>
            <w:r w:rsidRPr="0055481D">
              <w:rPr>
                <w:rFonts w:ascii="Times New Roman" w:eastAsia="Calibri" w:hAnsi="Times New Roman" w:cs="Times New Roman"/>
                <w:sz w:val="22"/>
                <w:szCs w:val="22"/>
              </w:rPr>
              <w:t xml:space="preserve"> para compartilhar ativos entre aplicativos e dispositivos e sincronização instantânea.</w:t>
            </w:r>
          </w:p>
          <w:p w14:paraId="01D076BD" w14:textId="77777777" w:rsidR="0055481D" w:rsidRPr="0055481D" w:rsidRDefault="0055481D" w:rsidP="005A04F4">
            <w:pPr>
              <w:rPr>
                <w:rFonts w:ascii="Times New Roman" w:eastAsia="Calibri" w:hAnsi="Times New Roman" w:cs="Times New Roman"/>
                <w:sz w:val="22"/>
                <w:szCs w:val="22"/>
                <w:lang w:val="en-US"/>
              </w:rPr>
            </w:pPr>
            <w:r w:rsidRPr="0055481D">
              <w:rPr>
                <w:rFonts w:ascii="Times New Roman" w:eastAsia="Calibri" w:hAnsi="Times New Roman" w:cs="Times New Roman"/>
                <w:sz w:val="22"/>
                <w:szCs w:val="22"/>
                <w:lang w:val="en-US"/>
              </w:rPr>
              <w:t xml:space="preserve">Adobe Fonts, Adobe Color e </w:t>
            </w:r>
            <w:proofErr w:type="spellStart"/>
            <w:r w:rsidRPr="0055481D">
              <w:rPr>
                <w:rFonts w:ascii="Times New Roman" w:eastAsia="Calibri" w:hAnsi="Times New Roman" w:cs="Times New Roman"/>
                <w:sz w:val="22"/>
                <w:szCs w:val="22"/>
                <w:lang w:val="en-US"/>
              </w:rPr>
              <w:t>Behance</w:t>
            </w:r>
            <w:proofErr w:type="spellEnd"/>
            <w:r w:rsidRPr="0055481D">
              <w:rPr>
                <w:rFonts w:ascii="Times New Roman" w:eastAsia="Calibri" w:hAnsi="Times New Roman" w:cs="Times New Roman"/>
                <w:sz w:val="22"/>
                <w:szCs w:val="22"/>
                <w:lang w:val="en-US"/>
              </w:rPr>
              <w:t>.</w:t>
            </w:r>
          </w:p>
          <w:p w14:paraId="3567CFC2"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 xml:space="preserve">Adobe </w:t>
            </w:r>
            <w:proofErr w:type="spellStart"/>
            <w:r w:rsidRPr="0055481D">
              <w:rPr>
                <w:rFonts w:ascii="Times New Roman" w:eastAsia="Calibri" w:hAnsi="Times New Roman" w:cs="Times New Roman"/>
                <w:sz w:val="22"/>
                <w:szCs w:val="22"/>
              </w:rPr>
              <w:t>Talent</w:t>
            </w:r>
            <w:proofErr w:type="spellEnd"/>
            <w:r w:rsidRPr="0055481D">
              <w:rPr>
                <w:rFonts w:ascii="Times New Roman" w:eastAsia="Calibri" w:hAnsi="Times New Roman" w:cs="Times New Roman"/>
                <w:sz w:val="22"/>
                <w:szCs w:val="22"/>
              </w:rPr>
              <w:t>.</w:t>
            </w:r>
          </w:p>
          <w:p w14:paraId="6A9A0790"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lastRenderedPageBreak/>
              <w:t xml:space="preserve">Integração com aplicativos populares como Slack, Microsoft </w:t>
            </w:r>
            <w:proofErr w:type="spellStart"/>
            <w:r w:rsidRPr="0055481D">
              <w:rPr>
                <w:rFonts w:ascii="Times New Roman" w:eastAsia="Calibri" w:hAnsi="Times New Roman" w:cs="Times New Roman"/>
                <w:sz w:val="22"/>
                <w:szCs w:val="22"/>
              </w:rPr>
              <w:t>Teams</w:t>
            </w:r>
            <w:proofErr w:type="spellEnd"/>
            <w:r w:rsidRPr="0055481D">
              <w:rPr>
                <w:rFonts w:ascii="Times New Roman" w:eastAsia="Calibri" w:hAnsi="Times New Roman" w:cs="Times New Roman"/>
                <w:sz w:val="22"/>
                <w:szCs w:val="22"/>
              </w:rPr>
              <w:t xml:space="preserve"> e Gmail Armazenamento na nuvem por usuário.</w:t>
            </w:r>
          </w:p>
          <w:p w14:paraId="32211819"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Suporte técnico 24 horas com linha telefônica dedicada, e-mail, chat, fóruns e tutoriais Serviços de especialistas – 2 sessões anuais de consulta individuais por usuário e atendimento por telefone para acompanhamento de instalação.</w:t>
            </w:r>
          </w:p>
          <w:p w14:paraId="3AA6496E" w14:textId="77777777" w:rsidR="0055481D" w:rsidRPr="0055481D" w:rsidRDefault="0055481D" w:rsidP="005A04F4">
            <w:pPr>
              <w:rPr>
                <w:rFonts w:ascii="Times New Roman" w:eastAsia="Calibri" w:hAnsi="Times New Roman" w:cs="Times New Roman"/>
                <w:sz w:val="22"/>
                <w:szCs w:val="22"/>
              </w:rPr>
            </w:pPr>
            <w:r w:rsidRPr="0055481D">
              <w:rPr>
                <w:rFonts w:ascii="Times New Roman" w:eastAsia="Calibri" w:hAnsi="Times New Roman" w:cs="Times New Roman"/>
                <w:sz w:val="22"/>
                <w:szCs w:val="22"/>
              </w:rPr>
              <w:t>Propriedade dos ativos criados e das contas dos usuários: Adobe ID - propriedade do usuário</w:t>
            </w:r>
          </w:p>
        </w:tc>
        <w:tc>
          <w:tcPr>
            <w:tcW w:w="1558" w:type="dxa"/>
            <w:vAlign w:val="center"/>
          </w:tcPr>
          <w:p w14:paraId="185BCC57" w14:textId="69C2BB37" w:rsidR="0055481D" w:rsidRPr="0055481D" w:rsidRDefault="0055481D" w:rsidP="005A04F4">
            <w:pPr>
              <w:jc w:val="center"/>
              <w:rPr>
                <w:rFonts w:ascii="Times New Roman" w:eastAsia="Calibri" w:hAnsi="Times New Roman" w:cs="Times New Roman"/>
                <w:sz w:val="22"/>
                <w:szCs w:val="22"/>
              </w:rPr>
            </w:pPr>
            <w:r w:rsidRPr="0055481D">
              <w:rPr>
                <w:rFonts w:ascii="Times New Roman" w:eastAsia="Calibri" w:hAnsi="Times New Roman" w:cs="Times New Roman"/>
                <w:sz w:val="22"/>
                <w:szCs w:val="22"/>
              </w:rPr>
              <w:lastRenderedPageBreak/>
              <w:t>UN</w:t>
            </w:r>
            <w:r w:rsidR="00CA06D9">
              <w:rPr>
                <w:rFonts w:ascii="Times New Roman" w:eastAsia="Calibri" w:hAnsi="Times New Roman" w:cs="Times New Roman"/>
                <w:sz w:val="22"/>
                <w:szCs w:val="22"/>
              </w:rPr>
              <w:t>.</w:t>
            </w:r>
          </w:p>
        </w:tc>
        <w:tc>
          <w:tcPr>
            <w:tcW w:w="1525" w:type="dxa"/>
            <w:vAlign w:val="center"/>
          </w:tcPr>
          <w:p w14:paraId="14BAF51B" w14:textId="77777777" w:rsidR="0055481D" w:rsidRPr="0055481D" w:rsidRDefault="0055481D" w:rsidP="005A04F4">
            <w:pPr>
              <w:jc w:val="center"/>
              <w:rPr>
                <w:rFonts w:ascii="Times New Roman" w:eastAsia="Calibri" w:hAnsi="Times New Roman" w:cs="Times New Roman"/>
                <w:sz w:val="22"/>
                <w:szCs w:val="22"/>
              </w:rPr>
            </w:pPr>
            <w:r w:rsidRPr="0055481D">
              <w:rPr>
                <w:rFonts w:ascii="Times New Roman" w:eastAsia="Calibri" w:hAnsi="Times New Roman" w:cs="Times New Roman"/>
                <w:sz w:val="22"/>
                <w:szCs w:val="22"/>
              </w:rPr>
              <w:t>04</w:t>
            </w:r>
          </w:p>
        </w:tc>
      </w:tr>
      <w:tr w:rsidR="005A04F4" w:rsidRPr="0055481D" w14:paraId="3D080B39" w14:textId="77777777" w:rsidTr="008B19AE">
        <w:trPr>
          <w:jc w:val="center"/>
        </w:trPr>
        <w:tc>
          <w:tcPr>
            <w:tcW w:w="817" w:type="dxa"/>
            <w:vAlign w:val="center"/>
          </w:tcPr>
          <w:p w14:paraId="09573279" w14:textId="77777777" w:rsidR="0055481D" w:rsidRPr="0055481D" w:rsidRDefault="0055481D" w:rsidP="005A04F4">
            <w:pPr>
              <w:jc w:val="center"/>
              <w:rPr>
                <w:rFonts w:ascii="Times New Roman" w:eastAsia="Calibri" w:hAnsi="Times New Roman" w:cs="Times New Roman"/>
                <w:sz w:val="22"/>
                <w:szCs w:val="22"/>
              </w:rPr>
            </w:pPr>
            <w:r w:rsidRPr="0055481D">
              <w:rPr>
                <w:rFonts w:ascii="Times New Roman" w:eastAsia="Calibri" w:hAnsi="Times New Roman" w:cs="Times New Roman"/>
                <w:sz w:val="22"/>
                <w:szCs w:val="22"/>
              </w:rPr>
              <w:lastRenderedPageBreak/>
              <w:t>02</w:t>
            </w:r>
          </w:p>
        </w:tc>
        <w:tc>
          <w:tcPr>
            <w:tcW w:w="6238" w:type="dxa"/>
            <w:vAlign w:val="center"/>
          </w:tcPr>
          <w:p w14:paraId="5DDC24B6" w14:textId="77777777" w:rsidR="005A04F4" w:rsidRPr="005A04F4" w:rsidRDefault="005A04F4" w:rsidP="005A04F4">
            <w:pPr>
              <w:rPr>
                <w:rFonts w:ascii="Times New Roman" w:eastAsia="Calibri" w:hAnsi="Times New Roman" w:cs="Times New Roman"/>
                <w:sz w:val="22"/>
                <w:szCs w:val="22"/>
                <w:lang w:val="en-US"/>
              </w:rPr>
            </w:pPr>
          </w:p>
          <w:p w14:paraId="5387A0E6" w14:textId="77777777" w:rsidR="0055481D" w:rsidRPr="005A04F4" w:rsidRDefault="0055481D" w:rsidP="005A04F4">
            <w:pPr>
              <w:rPr>
                <w:rFonts w:ascii="Times New Roman" w:eastAsia="Calibri" w:hAnsi="Times New Roman" w:cs="Times New Roman"/>
                <w:sz w:val="22"/>
                <w:szCs w:val="22"/>
                <w:lang w:val="en-US"/>
              </w:rPr>
            </w:pPr>
            <w:r w:rsidRPr="0055481D">
              <w:rPr>
                <w:rFonts w:ascii="Times New Roman" w:eastAsia="Calibri" w:hAnsi="Times New Roman" w:cs="Times New Roman"/>
                <w:sz w:val="22"/>
                <w:szCs w:val="22"/>
                <w:lang w:val="en-US"/>
              </w:rPr>
              <w:t>ADOBE CREATIVE CLOUD LICENÇAS - ADOBE ILLUSTRATOR FOR TEAMS</w:t>
            </w:r>
          </w:p>
          <w:p w14:paraId="6C6E1887" w14:textId="1D57FCBD" w:rsidR="005A04F4" w:rsidRPr="0055481D" w:rsidRDefault="005A04F4" w:rsidP="005A04F4">
            <w:pPr>
              <w:rPr>
                <w:rFonts w:ascii="Times New Roman" w:eastAsia="Calibri" w:hAnsi="Times New Roman" w:cs="Times New Roman"/>
                <w:sz w:val="22"/>
                <w:szCs w:val="22"/>
                <w:lang w:val="en-US"/>
              </w:rPr>
            </w:pPr>
          </w:p>
        </w:tc>
        <w:tc>
          <w:tcPr>
            <w:tcW w:w="1558" w:type="dxa"/>
            <w:vAlign w:val="center"/>
          </w:tcPr>
          <w:p w14:paraId="56AFE4EF" w14:textId="07A154FC" w:rsidR="0055481D" w:rsidRPr="0055481D" w:rsidRDefault="0055481D" w:rsidP="005A04F4">
            <w:pPr>
              <w:jc w:val="center"/>
              <w:rPr>
                <w:rFonts w:ascii="Times New Roman" w:eastAsia="Calibri" w:hAnsi="Times New Roman" w:cs="Times New Roman"/>
                <w:sz w:val="22"/>
                <w:szCs w:val="22"/>
                <w:lang w:val="en-US"/>
              </w:rPr>
            </w:pPr>
            <w:r w:rsidRPr="0055481D">
              <w:rPr>
                <w:rFonts w:ascii="Times New Roman" w:eastAsia="Calibri" w:hAnsi="Times New Roman" w:cs="Times New Roman"/>
                <w:sz w:val="22"/>
                <w:szCs w:val="22"/>
                <w:lang w:val="en-US"/>
              </w:rPr>
              <w:t>UN</w:t>
            </w:r>
            <w:r w:rsidR="00CA06D9">
              <w:rPr>
                <w:rFonts w:ascii="Times New Roman" w:eastAsia="Calibri" w:hAnsi="Times New Roman" w:cs="Times New Roman"/>
                <w:sz w:val="22"/>
                <w:szCs w:val="22"/>
                <w:lang w:val="en-US"/>
              </w:rPr>
              <w:t>.</w:t>
            </w:r>
          </w:p>
        </w:tc>
        <w:tc>
          <w:tcPr>
            <w:tcW w:w="1525" w:type="dxa"/>
            <w:vAlign w:val="center"/>
          </w:tcPr>
          <w:p w14:paraId="34EE8243" w14:textId="77777777" w:rsidR="0055481D" w:rsidRPr="0055481D" w:rsidRDefault="0055481D" w:rsidP="005A04F4">
            <w:pPr>
              <w:jc w:val="center"/>
              <w:rPr>
                <w:rFonts w:ascii="Times New Roman" w:eastAsia="Calibri" w:hAnsi="Times New Roman" w:cs="Times New Roman"/>
                <w:sz w:val="22"/>
                <w:szCs w:val="22"/>
                <w:lang w:val="en-US"/>
              </w:rPr>
            </w:pPr>
            <w:r w:rsidRPr="0055481D">
              <w:rPr>
                <w:rFonts w:ascii="Times New Roman" w:eastAsia="Calibri" w:hAnsi="Times New Roman" w:cs="Times New Roman"/>
                <w:sz w:val="22"/>
                <w:szCs w:val="22"/>
                <w:lang w:val="en-US"/>
              </w:rPr>
              <w:t>08</w:t>
            </w:r>
          </w:p>
        </w:tc>
      </w:tr>
      <w:tr w:rsidR="005A04F4" w:rsidRPr="0055481D" w14:paraId="783D8E42" w14:textId="77777777" w:rsidTr="008B19AE">
        <w:trPr>
          <w:jc w:val="center"/>
        </w:trPr>
        <w:tc>
          <w:tcPr>
            <w:tcW w:w="817" w:type="dxa"/>
            <w:vAlign w:val="center"/>
          </w:tcPr>
          <w:p w14:paraId="78A35D19" w14:textId="77777777" w:rsidR="0055481D" w:rsidRPr="0055481D" w:rsidRDefault="0055481D" w:rsidP="005A04F4">
            <w:pPr>
              <w:jc w:val="center"/>
              <w:rPr>
                <w:rFonts w:ascii="Times New Roman" w:eastAsia="Calibri" w:hAnsi="Times New Roman" w:cs="Times New Roman"/>
                <w:sz w:val="22"/>
                <w:szCs w:val="22"/>
              </w:rPr>
            </w:pPr>
            <w:r w:rsidRPr="0055481D">
              <w:rPr>
                <w:rFonts w:ascii="Times New Roman" w:eastAsia="Calibri" w:hAnsi="Times New Roman" w:cs="Times New Roman"/>
                <w:sz w:val="22"/>
                <w:szCs w:val="22"/>
              </w:rPr>
              <w:t>03</w:t>
            </w:r>
          </w:p>
        </w:tc>
        <w:tc>
          <w:tcPr>
            <w:tcW w:w="6238" w:type="dxa"/>
            <w:vAlign w:val="center"/>
          </w:tcPr>
          <w:p w14:paraId="172FDA01" w14:textId="77777777" w:rsidR="005A04F4" w:rsidRPr="005A04F4" w:rsidRDefault="005A04F4" w:rsidP="005A04F4">
            <w:pPr>
              <w:rPr>
                <w:rFonts w:ascii="Times New Roman" w:eastAsia="Calibri" w:hAnsi="Times New Roman" w:cs="Times New Roman"/>
                <w:sz w:val="22"/>
                <w:szCs w:val="22"/>
                <w:lang w:val="en-US"/>
              </w:rPr>
            </w:pPr>
          </w:p>
          <w:p w14:paraId="15346C6A" w14:textId="77777777" w:rsidR="0055481D" w:rsidRPr="005A04F4" w:rsidRDefault="0055481D" w:rsidP="005A04F4">
            <w:pPr>
              <w:rPr>
                <w:rFonts w:ascii="Times New Roman" w:eastAsia="Calibri" w:hAnsi="Times New Roman" w:cs="Times New Roman"/>
                <w:sz w:val="22"/>
                <w:szCs w:val="22"/>
                <w:lang w:val="en-US"/>
              </w:rPr>
            </w:pPr>
            <w:r w:rsidRPr="0055481D">
              <w:rPr>
                <w:rFonts w:ascii="Times New Roman" w:eastAsia="Calibri" w:hAnsi="Times New Roman" w:cs="Times New Roman"/>
                <w:sz w:val="22"/>
                <w:szCs w:val="22"/>
                <w:lang w:val="en-US"/>
              </w:rPr>
              <w:t>ADOBE CREATIVE CLOUD LICENÇAS - ADOBE PHOTOSHOP FOR TEAMS</w:t>
            </w:r>
          </w:p>
          <w:p w14:paraId="2E378EA8" w14:textId="77777777" w:rsidR="005A04F4" w:rsidRPr="0055481D" w:rsidRDefault="005A04F4" w:rsidP="005A04F4">
            <w:pPr>
              <w:rPr>
                <w:rFonts w:ascii="Times New Roman" w:eastAsia="Calibri" w:hAnsi="Times New Roman" w:cs="Times New Roman"/>
                <w:sz w:val="22"/>
                <w:szCs w:val="22"/>
                <w:lang w:val="en-US"/>
              </w:rPr>
            </w:pPr>
          </w:p>
        </w:tc>
        <w:tc>
          <w:tcPr>
            <w:tcW w:w="1558" w:type="dxa"/>
            <w:vAlign w:val="center"/>
          </w:tcPr>
          <w:p w14:paraId="24687F33" w14:textId="5345EDF2" w:rsidR="0055481D" w:rsidRPr="0055481D" w:rsidRDefault="0055481D" w:rsidP="005A04F4">
            <w:pPr>
              <w:jc w:val="center"/>
              <w:rPr>
                <w:rFonts w:ascii="Times New Roman" w:eastAsia="Calibri" w:hAnsi="Times New Roman" w:cs="Times New Roman"/>
                <w:sz w:val="22"/>
                <w:szCs w:val="22"/>
                <w:lang w:val="en-US"/>
              </w:rPr>
            </w:pPr>
            <w:r w:rsidRPr="0055481D">
              <w:rPr>
                <w:rFonts w:ascii="Times New Roman" w:eastAsia="Calibri" w:hAnsi="Times New Roman" w:cs="Times New Roman"/>
                <w:sz w:val="22"/>
                <w:szCs w:val="22"/>
                <w:lang w:val="en-US"/>
              </w:rPr>
              <w:t>UN</w:t>
            </w:r>
            <w:r w:rsidR="00CA06D9">
              <w:rPr>
                <w:rFonts w:ascii="Times New Roman" w:eastAsia="Calibri" w:hAnsi="Times New Roman" w:cs="Times New Roman"/>
                <w:sz w:val="22"/>
                <w:szCs w:val="22"/>
                <w:lang w:val="en-US"/>
              </w:rPr>
              <w:t>.</w:t>
            </w:r>
          </w:p>
        </w:tc>
        <w:tc>
          <w:tcPr>
            <w:tcW w:w="1525" w:type="dxa"/>
            <w:vAlign w:val="center"/>
          </w:tcPr>
          <w:p w14:paraId="57E49BE5" w14:textId="77777777" w:rsidR="0055481D" w:rsidRPr="0055481D" w:rsidRDefault="0055481D" w:rsidP="005A04F4">
            <w:pPr>
              <w:jc w:val="center"/>
              <w:rPr>
                <w:rFonts w:ascii="Times New Roman" w:eastAsia="Calibri" w:hAnsi="Times New Roman" w:cs="Times New Roman"/>
                <w:sz w:val="22"/>
                <w:szCs w:val="22"/>
                <w:lang w:val="en-US"/>
              </w:rPr>
            </w:pPr>
            <w:r w:rsidRPr="0055481D">
              <w:rPr>
                <w:rFonts w:ascii="Times New Roman" w:eastAsia="Calibri" w:hAnsi="Times New Roman" w:cs="Times New Roman"/>
                <w:sz w:val="22"/>
                <w:szCs w:val="22"/>
                <w:lang w:val="en-US"/>
              </w:rPr>
              <w:t>08</w:t>
            </w:r>
          </w:p>
        </w:tc>
      </w:tr>
    </w:tbl>
    <w:p w14:paraId="6C8773A8" w14:textId="77777777" w:rsidR="0055481D" w:rsidRPr="0055481D" w:rsidRDefault="0055481D" w:rsidP="0055481D">
      <w:pPr>
        <w:jc w:val="both"/>
        <w:rPr>
          <w:rFonts w:eastAsia="Arial"/>
          <w:lang w:eastAsia="en-US"/>
        </w:rPr>
      </w:pPr>
    </w:p>
    <w:p w14:paraId="236CF3A3" w14:textId="77777777" w:rsidR="0055481D" w:rsidRDefault="0055481D" w:rsidP="0055481D">
      <w:pPr>
        <w:jc w:val="both"/>
        <w:rPr>
          <w:rFonts w:eastAsia="Arial"/>
          <w:lang w:eastAsia="en-US"/>
        </w:rPr>
      </w:pPr>
      <w:r w:rsidRPr="0055481D">
        <w:rPr>
          <w:rFonts w:eastAsia="Arial"/>
          <w:lang w:eastAsia="en-US"/>
        </w:rPr>
        <w:t>4.2 A tabela abaixo descreve o quantitativo de toda a solução requerida neste TR.</w:t>
      </w:r>
    </w:p>
    <w:p w14:paraId="3CC64D6B" w14:textId="77777777" w:rsidR="00CA06D9" w:rsidRPr="0055481D" w:rsidRDefault="00CA06D9" w:rsidP="0055481D">
      <w:pPr>
        <w:jc w:val="both"/>
        <w:rPr>
          <w:rFonts w:eastAsia="Arial"/>
          <w:lang w:eastAsia="en-US"/>
        </w:rPr>
      </w:pPr>
    </w:p>
    <w:p w14:paraId="25CB7495" w14:textId="77777777" w:rsidR="0055481D" w:rsidRDefault="0055481D" w:rsidP="0055481D">
      <w:pPr>
        <w:jc w:val="both"/>
        <w:rPr>
          <w:rFonts w:eastAsia="Arial"/>
          <w:lang w:eastAsia="en-US"/>
        </w:rPr>
      </w:pPr>
      <w:r w:rsidRPr="0055481D">
        <w:rPr>
          <w:rFonts w:eastAsia="Arial"/>
          <w:lang w:eastAsia="en-US"/>
        </w:rPr>
        <w:t xml:space="preserve">4.3 </w:t>
      </w:r>
      <w:r w:rsidRPr="0055481D">
        <w:rPr>
          <w:rFonts w:eastAsia="Calibri"/>
          <w:b/>
          <w:bCs/>
          <w:lang w:eastAsia="en-US"/>
        </w:rPr>
        <w:t>LICENÇAS SOFTWARE DE TRATAMENTO, EDITORAÇÃO E PRODUÇÃO DE MATERIAIS GRÁFICOS E AUDIOVISUAIS</w:t>
      </w:r>
      <w:r w:rsidRPr="0055481D">
        <w:rPr>
          <w:rFonts w:eastAsia="Arial"/>
          <w:b/>
          <w:bCs/>
          <w:lang w:eastAsia="en-US"/>
        </w:rPr>
        <w:t xml:space="preserve"> - </w:t>
      </w:r>
      <w:r w:rsidRPr="0055481D">
        <w:rPr>
          <w:rFonts w:eastAsia="Calibri"/>
          <w:b/>
          <w:lang w:eastAsia="en-US"/>
        </w:rPr>
        <w:t xml:space="preserve">LIC - CREATIVE CLOUD </w:t>
      </w:r>
      <w:r w:rsidRPr="0055481D">
        <w:rPr>
          <w:rFonts w:eastAsia="Arial"/>
          <w:lang w:eastAsia="en-US"/>
        </w:rPr>
        <w:t>DOS TRABALHOS LEGISLATIVOS E SECOM:</w:t>
      </w:r>
    </w:p>
    <w:p w14:paraId="1E94E4A1" w14:textId="77777777" w:rsidR="00CA06D9" w:rsidRPr="0055481D" w:rsidRDefault="00CA06D9" w:rsidP="0055481D">
      <w:pPr>
        <w:jc w:val="both"/>
        <w:rPr>
          <w:rFonts w:eastAsia="Arial"/>
          <w:lang w:eastAsia="en-US"/>
        </w:rPr>
      </w:pPr>
    </w:p>
    <w:tbl>
      <w:tblPr>
        <w:tblStyle w:val="Tabelacomgrade1"/>
        <w:tblW w:w="5000" w:type="pct"/>
        <w:jc w:val="center"/>
        <w:tblInd w:w="-5" w:type="dxa"/>
        <w:tblLook w:val="04A0" w:firstRow="1" w:lastRow="0" w:firstColumn="1" w:lastColumn="0" w:noHBand="0" w:noVBand="1"/>
      </w:tblPr>
      <w:tblGrid>
        <w:gridCol w:w="2243"/>
        <w:gridCol w:w="1375"/>
        <w:gridCol w:w="6520"/>
      </w:tblGrid>
      <w:tr w:rsidR="0055481D" w:rsidRPr="0055481D" w14:paraId="2CCCE0AC" w14:textId="77777777" w:rsidTr="008B19AE">
        <w:trPr>
          <w:jc w:val="center"/>
        </w:trPr>
        <w:tc>
          <w:tcPr>
            <w:tcW w:w="2092" w:type="dxa"/>
            <w:shd w:val="clear" w:color="auto" w:fill="BFBFBF" w:themeFill="background1" w:themeFillShade="BF"/>
          </w:tcPr>
          <w:p w14:paraId="09442CBB" w14:textId="77777777" w:rsidR="0055481D" w:rsidRPr="0055481D" w:rsidRDefault="0055481D" w:rsidP="0055481D">
            <w:pPr>
              <w:jc w:val="center"/>
              <w:rPr>
                <w:rFonts w:ascii="Times New Roman" w:eastAsia="Calibri" w:hAnsi="Times New Roman" w:cs="Times New Roman"/>
                <w:b/>
              </w:rPr>
            </w:pPr>
            <w:r w:rsidRPr="0055481D">
              <w:rPr>
                <w:rFonts w:ascii="Times New Roman" w:eastAsia="Calibri" w:hAnsi="Times New Roman" w:cs="Times New Roman"/>
                <w:b/>
              </w:rPr>
              <w:t>QUANTIDADE</w:t>
            </w:r>
          </w:p>
        </w:tc>
        <w:tc>
          <w:tcPr>
            <w:tcW w:w="1169" w:type="dxa"/>
            <w:shd w:val="clear" w:color="auto" w:fill="BFBFBF" w:themeFill="background1" w:themeFillShade="BF"/>
          </w:tcPr>
          <w:p w14:paraId="1774C90B" w14:textId="77777777" w:rsidR="0055481D" w:rsidRPr="0055481D" w:rsidRDefault="0055481D" w:rsidP="0055481D">
            <w:pPr>
              <w:jc w:val="center"/>
              <w:rPr>
                <w:rFonts w:ascii="Times New Roman" w:eastAsia="Calibri" w:hAnsi="Times New Roman" w:cs="Times New Roman"/>
                <w:b/>
              </w:rPr>
            </w:pPr>
            <w:r w:rsidRPr="0055481D">
              <w:rPr>
                <w:rFonts w:ascii="Times New Roman" w:eastAsia="Calibri" w:hAnsi="Times New Roman" w:cs="Times New Roman"/>
                <w:b/>
              </w:rPr>
              <w:t>CATMAT</w:t>
            </w:r>
          </w:p>
        </w:tc>
        <w:tc>
          <w:tcPr>
            <w:tcW w:w="6083" w:type="dxa"/>
            <w:shd w:val="clear" w:color="auto" w:fill="BFBFBF" w:themeFill="background1" w:themeFillShade="BF"/>
          </w:tcPr>
          <w:p w14:paraId="76516CEE" w14:textId="77777777" w:rsidR="0055481D" w:rsidRPr="0055481D" w:rsidRDefault="0055481D" w:rsidP="0055481D">
            <w:pPr>
              <w:jc w:val="center"/>
              <w:rPr>
                <w:rFonts w:ascii="Times New Roman" w:eastAsia="Calibri" w:hAnsi="Times New Roman" w:cs="Times New Roman"/>
                <w:b/>
              </w:rPr>
            </w:pPr>
            <w:r w:rsidRPr="0055481D">
              <w:rPr>
                <w:rFonts w:ascii="Times New Roman" w:eastAsia="Calibri" w:hAnsi="Times New Roman" w:cs="Times New Roman"/>
                <w:b/>
              </w:rPr>
              <w:t>DESCRIÇÃO</w:t>
            </w:r>
          </w:p>
        </w:tc>
      </w:tr>
      <w:tr w:rsidR="0055481D" w:rsidRPr="0055481D" w14:paraId="2FB4082C" w14:textId="77777777" w:rsidTr="008B19AE">
        <w:trPr>
          <w:jc w:val="center"/>
        </w:trPr>
        <w:tc>
          <w:tcPr>
            <w:tcW w:w="2092" w:type="dxa"/>
            <w:vAlign w:val="center"/>
          </w:tcPr>
          <w:p w14:paraId="4AD3E3DA" w14:textId="7C6FA5C2" w:rsidR="0055481D" w:rsidRPr="0055481D" w:rsidRDefault="00CA06D9" w:rsidP="00CA06D9">
            <w:pPr>
              <w:jc w:val="center"/>
              <w:rPr>
                <w:rFonts w:ascii="Times New Roman" w:eastAsia="Calibri" w:hAnsi="Times New Roman" w:cs="Times New Roman"/>
              </w:rPr>
            </w:pPr>
            <w:r>
              <w:rPr>
                <w:rFonts w:ascii="Times New Roman" w:eastAsia="Calibri" w:hAnsi="Times New Roman" w:cs="Times New Roman"/>
              </w:rPr>
              <w:t>0</w:t>
            </w:r>
            <w:r w:rsidR="0055481D" w:rsidRPr="0055481D">
              <w:rPr>
                <w:rFonts w:ascii="Times New Roman" w:eastAsia="Calibri" w:hAnsi="Times New Roman" w:cs="Times New Roman"/>
              </w:rPr>
              <w:t>4</w:t>
            </w:r>
          </w:p>
        </w:tc>
        <w:tc>
          <w:tcPr>
            <w:tcW w:w="1169" w:type="dxa"/>
            <w:vAlign w:val="center"/>
          </w:tcPr>
          <w:p w14:paraId="3DD8F2F8" w14:textId="77777777" w:rsidR="0055481D" w:rsidRPr="0055481D" w:rsidRDefault="0055481D" w:rsidP="00CA06D9">
            <w:pPr>
              <w:jc w:val="center"/>
              <w:rPr>
                <w:rFonts w:ascii="Times New Roman" w:eastAsia="Calibri" w:hAnsi="Times New Roman" w:cs="Times New Roman"/>
                <w:bCs/>
                <w:lang w:val="en-US"/>
              </w:rPr>
            </w:pPr>
            <w:r w:rsidRPr="0055481D">
              <w:rPr>
                <w:rFonts w:ascii="Times New Roman" w:eastAsia="Calibri" w:hAnsi="Times New Roman" w:cs="Times New Roman"/>
              </w:rPr>
              <w:t>24333</w:t>
            </w:r>
          </w:p>
        </w:tc>
        <w:tc>
          <w:tcPr>
            <w:tcW w:w="6083" w:type="dxa"/>
            <w:vAlign w:val="center"/>
          </w:tcPr>
          <w:p w14:paraId="46EDE697" w14:textId="77777777" w:rsidR="0055481D" w:rsidRPr="0055481D" w:rsidRDefault="0055481D" w:rsidP="00CA06D9">
            <w:pPr>
              <w:rPr>
                <w:rFonts w:ascii="Times New Roman" w:eastAsia="Calibri" w:hAnsi="Times New Roman" w:cs="Times New Roman"/>
                <w:lang w:val="en-US"/>
              </w:rPr>
            </w:pPr>
            <w:r w:rsidRPr="0055481D">
              <w:rPr>
                <w:rFonts w:ascii="Times New Roman" w:eastAsia="Calibri" w:hAnsi="Times New Roman" w:cs="Times New Roman"/>
                <w:bCs/>
                <w:lang w:val="en-US"/>
              </w:rPr>
              <w:t xml:space="preserve">LIC - CREATIVE CLOUD FOR TEAMS ALL APPS/ TEAM LIC SUBS GOV NEW </w:t>
            </w:r>
          </w:p>
        </w:tc>
      </w:tr>
      <w:tr w:rsidR="0055481D" w:rsidRPr="0055481D" w14:paraId="72A9226F" w14:textId="77777777" w:rsidTr="008B19AE">
        <w:trPr>
          <w:jc w:val="center"/>
        </w:trPr>
        <w:tc>
          <w:tcPr>
            <w:tcW w:w="2092" w:type="dxa"/>
            <w:vAlign w:val="center"/>
          </w:tcPr>
          <w:p w14:paraId="28AA473E" w14:textId="77777777" w:rsidR="0055481D" w:rsidRPr="0055481D" w:rsidRDefault="0055481D" w:rsidP="00CA06D9">
            <w:pPr>
              <w:jc w:val="center"/>
              <w:rPr>
                <w:rFonts w:ascii="Times New Roman" w:eastAsia="Calibri" w:hAnsi="Times New Roman" w:cs="Times New Roman"/>
              </w:rPr>
            </w:pPr>
            <w:r w:rsidRPr="0055481D">
              <w:rPr>
                <w:rFonts w:ascii="Times New Roman" w:eastAsia="Calibri" w:hAnsi="Times New Roman" w:cs="Times New Roman"/>
              </w:rPr>
              <w:t>08</w:t>
            </w:r>
          </w:p>
        </w:tc>
        <w:tc>
          <w:tcPr>
            <w:tcW w:w="1169" w:type="dxa"/>
            <w:vAlign w:val="center"/>
          </w:tcPr>
          <w:p w14:paraId="277BE566" w14:textId="77777777" w:rsidR="0055481D" w:rsidRPr="0055481D" w:rsidRDefault="0055481D" w:rsidP="00CA06D9">
            <w:pPr>
              <w:jc w:val="center"/>
              <w:rPr>
                <w:rFonts w:ascii="Times New Roman" w:eastAsia="Calibri" w:hAnsi="Times New Roman" w:cs="Times New Roman"/>
                <w:bCs/>
                <w:lang w:val="en-US"/>
              </w:rPr>
            </w:pPr>
            <w:r w:rsidRPr="0055481D">
              <w:rPr>
                <w:rFonts w:ascii="Times New Roman" w:eastAsia="Calibri" w:hAnsi="Times New Roman" w:cs="Times New Roman"/>
              </w:rPr>
              <w:t>24333</w:t>
            </w:r>
          </w:p>
        </w:tc>
        <w:tc>
          <w:tcPr>
            <w:tcW w:w="6083" w:type="dxa"/>
            <w:vAlign w:val="center"/>
          </w:tcPr>
          <w:p w14:paraId="571C45A8" w14:textId="77777777" w:rsidR="0055481D" w:rsidRPr="0055481D" w:rsidRDefault="0055481D" w:rsidP="00CA06D9">
            <w:pPr>
              <w:rPr>
                <w:rFonts w:ascii="Times New Roman" w:eastAsia="Calibri" w:hAnsi="Times New Roman" w:cs="Times New Roman"/>
                <w:bCs/>
                <w:lang w:val="en-US"/>
              </w:rPr>
            </w:pPr>
            <w:r w:rsidRPr="0055481D">
              <w:rPr>
                <w:rFonts w:ascii="Times New Roman" w:eastAsia="Calibri" w:hAnsi="Times New Roman" w:cs="Times New Roman"/>
                <w:bCs/>
                <w:lang w:val="en-US"/>
              </w:rPr>
              <w:t>LIC - CREATIVE CLOUD FOR ADOBE PHOTOSHOP/ TEAM LIC SUBS GOV NEW</w:t>
            </w:r>
          </w:p>
        </w:tc>
      </w:tr>
      <w:tr w:rsidR="0055481D" w:rsidRPr="0055481D" w14:paraId="2D388DAD" w14:textId="77777777" w:rsidTr="008B19AE">
        <w:trPr>
          <w:jc w:val="center"/>
        </w:trPr>
        <w:tc>
          <w:tcPr>
            <w:tcW w:w="2092" w:type="dxa"/>
            <w:vAlign w:val="center"/>
          </w:tcPr>
          <w:p w14:paraId="5D9AE572" w14:textId="77777777" w:rsidR="0055481D" w:rsidRPr="0055481D" w:rsidRDefault="0055481D" w:rsidP="00CA06D9">
            <w:pPr>
              <w:jc w:val="center"/>
              <w:rPr>
                <w:rFonts w:ascii="Times New Roman" w:eastAsia="Calibri" w:hAnsi="Times New Roman" w:cs="Times New Roman"/>
                <w:lang w:val="en-US"/>
              </w:rPr>
            </w:pPr>
            <w:r w:rsidRPr="0055481D">
              <w:rPr>
                <w:rFonts w:ascii="Times New Roman" w:eastAsia="Calibri" w:hAnsi="Times New Roman" w:cs="Times New Roman"/>
                <w:lang w:val="en-US"/>
              </w:rPr>
              <w:t>08</w:t>
            </w:r>
          </w:p>
        </w:tc>
        <w:tc>
          <w:tcPr>
            <w:tcW w:w="1169" w:type="dxa"/>
            <w:vAlign w:val="center"/>
          </w:tcPr>
          <w:p w14:paraId="1A6140A0" w14:textId="77777777" w:rsidR="0055481D" w:rsidRPr="0055481D" w:rsidRDefault="0055481D" w:rsidP="00CA06D9">
            <w:pPr>
              <w:jc w:val="center"/>
              <w:rPr>
                <w:rFonts w:ascii="Times New Roman" w:eastAsia="Calibri" w:hAnsi="Times New Roman" w:cs="Times New Roman"/>
                <w:bCs/>
                <w:lang w:val="en-US"/>
              </w:rPr>
            </w:pPr>
            <w:r w:rsidRPr="0055481D">
              <w:rPr>
                <w:rFonts w:ascii="Times New Roman" w:eastAsia="Calibri" w:hAnsi="Times New Roman" w:cs="Times New Roman"/>
              </w:rPr>
              <w:t>24333</w:t>
            </w:r>
          </w:p>
        </w:tc>
        <w:tc>
          <w:tcPr>
            <w:tcW w:w="6083" w:type="dxa"/>
            <w:vAlign w:val="center"/>
          </w:tcPr>
          <w:p w14:paraId="1FF8F76B" w14:textId="77777777" w:rsidR="0055481D" w:rsidRPr="0055481D" w:rsidRDefault="0055481D" w:rsidP="00CA06D9">
            <w:pPr>
              <w:rPr>
                <w:rFonts w:ascii="Times New Roman" w:eastAsia="Calibri" w:hAnsi="Times New Roman" w:cs="Times New Roman"/>
                <w:bCs/>
                <w:lang w:val="en-US"/>
              </w:rPr>
            </w:pPr>
            <w:r w:rsidRPr="0055481D">
              <w:rPr>
                <w:rFonts w:ascii="Times New Roman" w:eastAsia="Calibri" w:hAnsi="Times New Roman" w:cs="Times New Roman"/>
                <w:bCs/>
                <w:lang w:val="en-US"/>
              </w:rPr>
              <w:t>LIC - CREATIVE CLOUD FOR ADOBE ILLUSTRATOR/ TEAM LIC SUBS GOV NEW</w:t>
            </w:r>
          </w:p>
        </w:tc>
      </w:tr>
    </w:tbl>
    <w:p w14:paraId="6D9FFC76" w14:textId="77777777" w:rsidR="0055481D" w:rsidRDefault="0055481D" w:rsidP="0055481D">
      <w:pPr>
        <w:contextualSpacing/>
        <w:jc w:val="both"/>
        <w:rPr>
          <w:lang w:val="en-US"/>
        </w:rPr>
      </w:pPr>
    </w:p>
    <w:p w14:paraId="7F91168C" w14:textId="77777777" w:rsidR="00CA06D9" w:rsidRPr="0055481D" w:rsidRDefault="00CA06D9" w:rsidP="0055481D">
      <w:pPr>
        <w:contextualSpacing/>
        <w:jc w:val="both"/>
        <w:rPr>
          <w:lang w:val="en-US"/>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55481D" w:rsidRPr="0055481D" w14:paraId="36B574D7" w14:textId="77777777" w:rsidTr="008B19AE">
        <w:trPr>
          <w:jc w:val="center"/>
        </w:trPr>
        <w:tc>
          <w:tcPr>
            <w:tcW w:w="10173" w:type="dxa"/>
            <w:shd w:val="clear" w:color="auto" w:fill="BFBFBF"/>
          </w:tcPr>
          <w:p w14:paraId="2DA53A2C" w14:textId="77777777" w:rsidR="0055481D" w:rsidRPr="0055481D" w:rsidRDefault="0055481D" w:rsidP="0055481D">
            <w:pPr>
              <w:jc w:val="both"/>
              <w:rPr>
                <w:rFonts w:eastAsia="Calibri"/>
                <w:b/>
                <w:lang w:eastAsia="en-US"/>
              </w:rPr>
            </w:pPr>
            <w:r w:rsidRPr="0055481D">
              <w:rPr>
                <w:rFonts w:eastAsia="Calibri"/>
                <w:b/>
                <w:lang w:eastAsia="en-US"/>
              </w:rPr>
              <w:t>5. PRAZO DE VIGÊNCIA DO CONTRATO E POSSIBILIDADE DE PRORROGAÇÃO (ART. 6, XXIII, “a”, LEI Nº 14.133/2021</w:t>
            </w:r>
            <w:proofErr w:type="gramStart"/>
            <w:r w:rsidRPr="0055481D">
              <w:rPr>
                <w:rFonts w:eastAsia="Calibri"/>
                <w:b/>
                <w:lang w:eastAsia="en-US"/>
              </w:rPr>
              <w:t>)</w:t>
            </w:r>
            <w:proofErr w:type="gramEnd"/>
          </w:p>
        </w:tc>
      </w:tr>
    </w:tbl>
    <w:p w14:paraId="6A502130" w14:textId="77777777" w:rsidR="0055481D" w:rsidRPr="0055481D" w:rsidRDefault="0055481D" w:rsidP="0055481D">
      <w:pPr>
        <w:jc w:val="both"/>
        <w:rPr>
          <w:rFonts w:eastAsia="Calibri"/>
          <w:b/>
          <w:lang w:eastAsia="en-US"/>
        </w:rPr>
      </w:pPr>
    </w:p>
    <w:p w14:paraId="1F161A69" w14:textId="5BEE8111" w:rsidR="0055481D" w:rsidRDefault="0055481D" w:rsidP="0055481D">
      <w:pPr>
        <w:jc w:val="both"/>
        <w:rPr>
          <w:rFonts w:eastAsia="Calibri"/>
          <w:b/>
          <w:lang w:eastAsia="en-US"/>
        </w:rPr>
      </w:pPr>
      <w:r w:rsidRPr="0055481D">
        <w:rPr>
          <w:rFonts w:eastAsia="Calibri"/>
          <w:bCs/>
          <w:lang w:eastAsia="en-US"/>
        </w:rPr>
        <w:t xml:space="preserve">5.1 Há contrato para essa aquisição de </w:t>
      </w:r>
      <w:proofErr w:type="gramStart"/>
      <w:r w:rsidRPr="0055481D">
        <w:rPr>
          <w:rFonts w:eastAsia="Calibri"/>
          <w:bCs/>
          <w:lang w:eastAsia="en-US"/>
        </w:rPr>
        <w:t>12 (</w:t>
      </w:r>
      <w:r w:rsidR="00AD3F47" w:rsidRPr="0055481D">
        <w:rPr>
          <w:rFonts w:eastAsia="Calibri"/>
          <w:bCs/>
          <w:lang w:eastAsia="en-US"/>
        </w:rPr>
        <w:t>doze</w:t>
      </w:r>
      <w:r w:rsidRPr="0055481D">
        <w:rPr>
          <w:rFonts w:eastAsia="Calibri"/>
          <w:bCs/>
          <w:lang w:eastAsia="en-US"/>
        </w:rPr>
        <w:t xml:space="preserve">) meses com possibilidade de prorrogação de acordo </w:t>
      </w:r>
      <w:r w:rsidR="00CA06D9">
        <w:rPr>
          <w:rFonts w:eastAsia="Calibri"/>
          <w:lang w:eastAsia="en-US"/>
        </w:rPr>
        <w:t>Lei</w:t>
      </w:r>
      <w:proofErr w:type="gramEnd"/>
      <w:r w:rsidRPr="00CA06D9">
        <w:rPr>
          <w:rFonts w:eastAsia="Calibri"/>
          <w:lang w:eastAsia="en-US"/>
        </w:rPr>
        <w:t xml:space="preserve"> </w:t>
      </w:r>
      <w:r w:rsidR="00CA06D9">
        <w:rPr>
          <w:rFonts w:eastAsia="Calibri"/>
          <w:lang w:eastAsia="en-US"/>
        </w:rPr>
        <w:t>n</w:t>
      </w:r>
      <w:r w:rsidRPr="00CA06D9">
        <w:rPr>
          <w:rFonts w:eastAsia="Calibri"/>
          <w:lang w:eastAsia="en-US"/>
        </w:rPr>
        <w:t>º 14.133/2021.</w:t>
      </w:r>
    </w:p>
    <w:p w14:paraId="7C1B0340" w14:textId="77777777" w:rsidR="00CA06D9" w:rsidRPr="0055481D" w:rsidRDefault="00CA06D9" w:rsidP="0055481D">
      <w:pPr>
        <w:jc w:val="both"/>
        <w:rPr>
          <w:rFonts w:eastAsia="Calibri"/>
          <w:bCs/>
          <w:lang w:eastAsia="en-US"/>
        </w:rPr>
      </w:pPr>
    </w:p>
    <w:p w14:paraId="2DFFFE2B" w14:textId="77777777" w:rsidR="0055481D" w:rsidRPr="0055481D" w:rsidRDefault="0055481D" w:rsidP="0055481D">
      <w:pPr>
        <w:jc w:val="both"/>
        <w:rPr>
          <w:rFonts w:eastAsia="Calibri"/>
          <w:bCs/>
          <w:lang w:eastAsia="en-US"/>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55481D" w:rsidRPr="0055481D" w14:paraId="6CBBAE0E" w14:textId="77777777" w:rsidTr="008B19AE">
        <w:trPr>
          <w:jc w:val="center"/>
        </w:trPr>
        <w:tc>
          <w:tcPr>
            <w:tcW w:w="10173" w:type="dxa"/>
            <w:shd w:val="clear" w:color="auto" w:fill="BFBFBF"/>
          </w:tcPr>
          <w:p w14:paraId="50C69129" w14:textId="77777777" w:rsidR="0055481D" w:rsidRPr="0055481D" w:rsidRDefault="0055481D" w:rsidP="0055481D">
            <w:pPr>
              <w:jc w:val="both"/>
              <w:rPr>
                <w:rFonts w:eastAsia="Calibri"/>
                <w:b/>
                <w:lang w:eastAsia="en-US"/>
              </w:rPr>
            </w:pPr>
            <w:r w:rsidRPr="0055481D">
              <w:rPr>
                <w:rFonts w:eastAsia="Calibri"/>
                <w:b/>
                <w:lang w:eastAsia="en-US"/>
              </w:rPr>
              <w:t>6. DESCRIÇÃO DA SOLUÇÃO COMO UM TODO (ART. 6, XXIII, “c”, LEI Nº 14.133/2021</w:t>
            </w:r>
            <w:proofErr w:type="gramStart"/>
            <w:r w:rsidRPr="0055481D">
              <w:rPr>
                <w:rFonts w:eastAsia="Calibri"/>
                <w:b/>
                <w:lang w:eastAsia="en-US"/>
              </w:rPr>
              <w:t>)</w:t>
            </w:r>
            <w:proofErr w:type="gramEnd"/>
          </w:p>
        </w:tc>
      </w:tr>
    </w:tbl>
    <w:p w14:paraId="771138F5" w14:textId="77777777" w:rsidR="0055481D" w:rsidRPr="0055481D" w:rsidRDefault="0055481D" w:rsidP="0055481D">
      <w:pPr>
        <w:jc w:val="both"/>
        <w:rPr>
          <w:rFonts w:eastAsia="Calibri"/>
          <w:b/>
          <w:lang w:eastAsia="en-US"/>
        </w:rPr>
      </w:pPr>
    </w:p>
    <w:p w14:paraId="6AC3022B" w14:textId="77777777" w:rsidR="0055481D" w:rsidRDefault="0055481D" w:rsidP="0055481D">
      <w:pPr>
        <w:jc w:val="both"/>
        <w:rPr>
          <w:snapToGrid w:val="0"/>
          <w:color w:val="000000"/>
        </w:rPr>
      </w:pPr>
      <w:r w:rsidRPr="0055481D">
        <w:rPr>
          <w:snapToGrid w:val="0"/>
          <w:color w:val="000000"/>
        </w:rPr>
        <w:t xml:space="preserve">6.1 Conforme previsto no </w:t>
      </w:r>
      <w:proofErr w:type="spellStart"/>
      <w:r w:rsidRPr="0055481D">
        <w:rPr>
          <w:snapToGrid w:val="0"/>
          <w:color w:val="000000"/>
        </w:rPr>
        <w:t>art</w:t>
      </w:r>
      <w:proofErr w:type="spellEnd"/>
      <w:r w:rsidRPr="0055481D">
        <w:rPr>
          <w:snapToGrid w:val="0"/>
          <w:color w:val="000000"/>
        </w:rPr>
        <w:t xml:space="preserve"> 8º do Ato nº2447/2023, considera-se todo o ciclo de vida dos serviços o descritivo no Estudo Técnico Preliminar deste processo.</w:t>
      </w:r>
    </w:p>
    <w:p w14:paraId="7B356911" w14:textId="77777777" w:rsidR="00CA06D9" w:rsidRPr="0055481D" w:rsidRDefault="00CA06D9" w:rsidP="0055481D">
      <w:pPr>
        <w:jc w:val="both"/>
        <w:rPr>
          <w:snapToGrid w:val="0"/>
          <w:color w:val="000000"/>
        </w:rPr>
      </w:pPr>
    </w:p>
    <w:p w14:paraId="56370C81" w14:textId="77777777" w:rsidR="0055481D" w:rsidRPr="0055481D" w:rsidRDefault="0055481D" w:rsidP="0055481D">
      <w:pPr>
        <w:jc w:val="both"/>
        <w:rPr>
          <w:rFonts w:eastAsia="Calibri"/>
          <w:b/>
          <w:lang w:eastAsia="en-US"/>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55481D" w:rsidRPr="0055481D" w14:paraId="04F4D640" w14:textId="77777777" w:rsidTr="008B19AE">
        <w:trPr>
          <w:jc w:val="center"/>
        </w:trPr>
        <w:tc>
          <w:tcPr>
            <w:tcW w:w="10173" w:type="dxa"/>
            <w:shd w:val="clear" w:color="auto" w:fill="BFBFBF"/>
          </w:tcPr>
          <w:p w14:paraId="18E78563" w14:textId="77777777" w:rsidR="0055481D" w:rsidRPr="0055481D" w:rsidRDefault="0055481D" w:rsidP="0055481D">
            <w:pPr>
              <w:jc w:val="both"/>
              <w:rPr>
                <w:rFonts w:eastAsia="Calibri"/>
                <w:b/>
                <w:lang w:eastAsia="en-US"/>
              </w:rPr>
            </w:pPr>
            <w:r w:rsidRPr="0055481D">
              <w:rPr>
                <w:rFonts w:eastAsia="Calibri"/>
                <w:b/>
                <w:lang w:eastAsia="en-US"/>
              </w:rPr>
              <w:t>7. CRITÉRIOS DE SELEÇÃO DO FORNECEDOR (ART. 6, XXIII, “h”, LEI Nº 14.133/2021</w:t>
            </w:r>
            <w:proofErr w:type="gramStart"/>
            <w:r w:rsidRPr="0055481D">
              <w:rPr>
                <w:rFonts w:eastAsia="Calibri"/>
                <w:b/>
                <w:lang w:eastAsia="en-US"/>
              </w:rPr>
              <w:t>)</w:t>
            </w:r>
            <w:proofErr w:type="gramEnd"/>
          </w:p>
        </w:tc>
      </w:tr>
    </w:tbl>
    <w:p w14:paraId="3FCBF9F7" w14:textId="77777777" w:rsidR="0055481D" w:rsidRPr="0055481D" w:rsidRDefault="0055481D" w:rsidP="0055481D">
      <w:pPr>
        <w:jc w:val="both"/>
        <w:rPr>
          <w:rFonts w:eastAsia="Calibri"/>
          <w:lang w:eastAsia="en-US"/>
        </w:rPr>
      </w:pPr>
    </w:p>
    <w:p w14:paraId="0F4152B9" w14:textId="77777777" w:rsidR="0055481D" w:rsidRPr="0055481D" w:rsidRDefault="0055481D" w:rsidP="0055481D">
      <w:pPr>
        <w:jc w:val="both"/>
        <w:rPr>
          <w:rFonts w:eastAsia="Calibri"/>
          <w:lang w:eastAsia="en-US"/>
        </w:rPr>
      </w:pPr>
      <w:r w:rsidRPr="0055481D">
        <w:rPr>
          <w:rFonts w:eastAsia="Calibri"/>
          <w:lang w:eastAsia="en-US"/>
        </w:rPr>
        <w:t>7.1 Para fins de habilitação deverá o licitante comprovar os requisitos de habilitação jurídica, fiscal, social, trabalhista, qualificação econômico-financeira e técnica, nos moldes previstos no edital.</w:t>
      </w:r>
    </w:p>
    <w:p w14:paraId="580F3C73" w14:textId="77777777" w:rsidR="0055481D" w:rsidRPr="0055481D" w:rsidRDefault="0055481D" w:rsidP="0055481D">
      <w:pPr>
        <w:jc w:val="both"/>
        <w:rPr>
          <w:rFonts w:eastAsia="Calibri"/>
          <w:lang w:eastAsia="en-US"/>
        </w:rPr>
      </w:pPr>
    </w:p>
    <w:p w14:paraId="5B8EFF49" w14:textId="77777777" w:rsidR="0055481D" w:rsidRPr="00CA06D9" w:rsidRDefault="0055481D" w:rsidP="0055481D">
      <w:pPr>
        <w:jc w:val="both"/>
        <w:rPr>
          <w:rFonts w:eastAsia="Calibri"/>
          <w:lang w:eastAsia="en-US"/>
        </w:rPr>
      </w:pPr>
      <w:r w:rsidRPr="00CA06D9">
        <w:rPr>
          <w:rFonts w:eastAsia="Calibri"/>
          <w:lang w:eastAsia="en-US"/>
        </w:rPr>
        <w:t xml:space="preserve">7.2 </w:t>
      </w:r>
      <w:r w:rsidRPr="00CA06D9">
        <w:rPr>
          <w:rFonts w:eastAsia="Calibri"/>
          <w:bCs/>
          <w:lang w:eastAsia="en-US"/>
        </w:rPr>
        <w:t>Da qualificação técnica</w:t>
      </w:r>
      <w:r w:rsidRPr="00CA06D9">
        <w:rPr>
          <w:rFonts w:eastAsia="Calibri"/>
          <w:lang w:eastAsia="en-US"/>
        </w:rPr>
        <w:t>:</w:t>
      </w:r>
    </w:p>
    <w:p w14:paraId="17E488DC" w14:textId="77777777" w:rsidR="0055481D" w:rsidRPr="0055481D" w:rsidRDefault="0055481D" w:rsidP="0055481D">
      <w:pPr>
        <w:jc w:val="both"/>
        <w:rPr>
          <w:rFonts w:eastAsia="Calibri"/>
          <w:lang w:eastAsia="en-US"/>
        </w:rPr>
      </w:pPr>
    </w:p>
    <w:p w14:paraId="356324A2" w14:textId="77777777" w:rsidR="0055481D" w:rsidRPr="0055481D" w:rsidRDefault="0055481D" w:rsidP="00CA06D9">
      <w:pPr>
        <w:ind w:left="708"/>
        <w:jc w:val="both"/>
        <w:rPr>
          <w:rFonts w:eastAsia="Calibri"/>
          <w:lang w:eastAsia="en-US"/>
        </w:rPr>
      </w:pPr>
      <w:r w:rsidRPr="0055481D">
        <w:rPr>
          <w:rFonts w:eastAsia="Calibri"/>
          <w:lang w:eastAsia="en-US"/>
        </w:rPr>
        <w:lastRenderedPageBreak/>
        <w:t xml:space="preserve">7.2.1 Comprovação de aptidão para o fornecimento de bens em características, quantidades e prazos compatíveis com o objeto desta licitação, ou com o item pertinente, por meio da apresentação de atestados fornecidos por pessoas jurídicas de direito público ou privado. </w:t>
      </w:r>
    </w:p>
    <w:p w14:paraId="378123FB" w14:textId="77777777" w:rsidR="0055481D" w:rsidRPr="0055481D" w:rsidRDefault="0055481D" w:rsidP="00CA06D9">
      <w:pPr>
        <w:ind w:left="708"/>
        <w:jc w:val="both"/>
        <w:rPr>
          <w:rFonts w:eastAsia="Calibri"/>
          <w:lang w:eastAsia="en-US"/>
        </w:rPr>
      </w:pPr>
    </w:p>
    <w:p w14:paraId="704E38CF" w14:textId="77777777" w:rsidR="0055481D" w:rsidRPr="0055481D" w:rsidRDefault="0055481D" w:rsidP="00CA06D9">
      <w:pPr>
        <w:ind w:left="708"/>
        <w:jc w:val="both"/>
        <w:rPr>
          <w:rFonts w:eastAsia="Calibri"/>
          <w:lang w:eastAsia="en-US"/>
        </w:rPr>
      </w:pPr>
      <w:r w:rsidRPr="0055481D">
        <w:rPr>
          <w:rFonts w:eastAsia="Calibri"/>
          <w:lang w:eastAsia="en-US"/>
        </w:rPr>
        <w:t xml:space="preserve">7.2.1.2 Para fins da comprovação de que trata este subitem, os atestados deverão dizer respeito a contratos executados com as seguintes características mínimas: </w:t>
      </w:r>
    </w:p>
    <w:p w14:paraId="03E65B3C" w14:textId="77777777" w:rsidR="0055481D" w:rsidRPr="0055481D" w:rsidRDefault="0055481D" w:rsidP="00CA06D9">
      <w:pPr>
        <w:ind w:left="708"/>
        <w:jc w:val="both"/>
        <w:rPr>
          <w:rFonts w:eastAsia="Calibri"/>
          <w:lang w:eastAsia="en-US"/>
        </w:rPr>
      </w:pPr>
    </w:p>
    <w:p w14:paraId="3746ADFE" w14:textId="50898A63" w:rsidR="0055481D" w:rsidRPr="0055481D" w:rsidRDefault="0055481D" w:rsidP="00CA06D9">
      <w:pPr>
        <w:ind w:left="708"/>
        <w:jc w:val="both"/>
        <w:rPr>
          <w:rFonts w:eastAsia="Calibri"/>
          <w:lang w:eastAsia="en-US"/>
        </w:rPr>
      </w:pPr>
      <w:r w:rsidRPr="0055481D">
        <w:rPr>
          <w:rFonts w:eastAsia="Calibri"/>
          <w:lang w:eastAsia="en-US"/>
        </w:rPr>
        <w:t>7.2.1.3 Comprovação do fornecimento do bem em unidades públicas ou privadas com contingen</w:t>
      </w:r>
      <w:r w:rsidR="00AC3F79">
        <w:rPr>
          <w:rFonts w:eastAsia="Calibri"/>
          <w:lang w:eastAsia="en-US"/>
        </w:rPr>
        <w:t>te mínimo igual ou superior a 25</w:t>
      </w:r>
      <w:r w:rsidRPr="0055481D">
        <w:rPr>
          <w:rFonts w:eastAsia="Calibri"/>
          <w:lang w:eastAsia="en-US"/>
        </w:rPr>
        <w:t xml:space="preserve">% do </w:t>
      </w:r>
      <w:r w:rsidRPr="0055481D">
        <w:rPr>
          <w:rFonts w:eastAsia="Calibri"/>
          <w:bCs/>
          <w:lang w:eastAsia="en-US"/>
        </w:rPr>
        <w:t>LIC - CREATIVE CLOUD FOR TEAMS ALL APPS/ TEAM LIC SUBS GOV NEW</w:t>
      </w:r>
      <w:r w:rsidRPr="0055481D">
        <w:rPr>
          <w:rFonts w:eastAsia="Calibri"/>
          <w:lang w:eastAsia="en-US"/>
        </w:rPr>
        <w:t>. Será admitido o somatório de atestados.</w:t>
      </w:r>
    </w:p>
    <w:p w14:paraId="2D8DAEA9" w14:textId="77777777" w:rsidR="0055481D" w:rsidRPr="0055481D" w:rsidRDefault="0055481D" w:rsidP="00CA06D9">
      <w:pPr>
        <w:ind w:left="708"/>
        <w:jc w:val="both"/>
        <w:rPr>
          <w:rFonts w:eastAsia="Calibri"/>
          <w:b/>
          <w:lang w:eastAsia="en-US"/>
        </w:rPr>
      </w:pPr>
    </w:p>
    <w:p w14:paraId="2F724484" w14:textId="77777777" w:rsidR="0055481D" w:rsidRPr="0055481D" w:rsidRDefault="0055481D" w:rsidP="00CA06D9">
      <w:pPr>
        <w:ind w:left="708"/>
        <w:jc w:val="both"/>
        <w:rPr>
          <w:rFonts w:eastAsia="Calibri"/>
          <w:lang w:eastAsia="en-US"/>
        </w:rPr>
      </w:pPr>
      <w:r w:rsidRPr="0055481D">
        <w:rPr>
          <w:rFonts w:eastAsia="Calibri"/>
          <w:lang w:eastAsia="en-US"/>
        </w:rPr>
        <w:t xml:space="preserve">7.2.2 A Comprovação do fornecimento se deve ao fato na tentativa de inibir empresas que revendam para a Assembleia da revendedora oficial. Entre os problemas que podemos ter é em relação ao help </w:t>
      </w:r>
      <w:proofErr w:type="spellStart"/>
      <w:r w:rsidRPr="0055481D">
        <w:rPr>
          <w:rFonts w:eastAsia="Calibri"/>
          <w:lang w:eastAsia="en-US"/>
        </w:rPr>
        <w:t>desk</w:t>
      </w:r>
      <w:proofErr w:type="spellEnd"/>
      <w:r w:rsidRPr="0055481D">
        <w:rPr>
          <w:rFonts w:eastAsia="Calibri"/>
          <w:lang w:eastAsia="en-US"/>
        </w:rPr>
        <w:t>, que em tese, fica vinculado ao CNPJ que adquire a licença. Outro fator que pode ser mencionado é as questões de atualizações, packs, novas versões que podem ficar restritas ao CNPJ que vence o certame.</w:t>
      </w:r>
    </w:p>
    <w:p w14:paraId="4DBB3B7E" w14:textId="77777777" w:rsidR="0055481D" w:rsidRPr="0055481D" w:rsidRDefault="0055481D" w:rsidP="00CA06D9">
      <w:pPr>
        <w:ind w:left="708"/>
        <w:jc w:val="both"/>
        <w:rPr>
          <w:rFonts w:eastAsia="Calibri"/>
          <w:lang w:eastAsia="en-US"/>
        </w:rPr>
      </w:pPr>
    </w:p>
    <w:p w14:paraId="22E62BD0" w14:textId="77777777" w:rsidR="0055481D" w:rsidRPr="0055481D" w:rsidRDefault="0055481D" w:rsidP="00CA06D9">
      <w:pPr>
        <w:ind w:left="708"/>
        <w:jc w:val="both"/>
        <w:rPr>
          <w:rFonts w:eastAsia="Calibri"/>
          <w:lang w:eastAsia="en-US"/>
        </w:rPr>
      </w:pPr>
      <w:r w:rsidRPr="0055481D">
        <w:rPr>
          <w:rFonts w:eastAsia="Calibri"/>
          <w:lang w:eastAsia="en-US"/>
        </w:rPr>
        <w:t xml:space="preserve">7.2.3 As comprovações exigidas pela Administração Pública são essenciais para que o licitante possa demonstrar de forma inequívoca que possui as condições necessárias para cumprir o acordo a ser firmado com a Administração. </w:t>
      </w:r>
      <w:proofErr w:type="gramStart"/>
      <w:r w:rsidRPr="0055481D">
        <w:rPr>
          <w:rFonts w:eastAsia="Calibri"/>
          <w:lang w:eastAsia="en-US"/>
        </w:rPr>
        <w:t>É</w:t>
      </w:r>
      <w:proofErr w:type="gramEnd"/>
      <w:r w:rsidRPr="0055481D">
        <w:rPr>
          <w:rFonts w:eastAsia="Calibri"/>
          <w:lang w:eastAsia="en-US"/>
        </w:rPr>
        <w:t xml:space="preserve"> através dessa aprovação que se verificam as condições dos licitantes para executarem as atividades pertinentes ao futuro contrato. </w:t>
      </w:r>
    </w:p>
    <w:p w14:paraId="732B98A3" w14:textId="77777777" w:rsidR="0055481D" w:rsidRPr="0055481D" w:rsidRDefault="0055481D" w:rsidP="00CA06D9">
      <w:pPr>
        <w:ind w:left="708"/>
        <w:jc w:val="both"/>
        <w:rPr>
          <w:rFonts w:eastAsia="Calibri"/>
          <w:lang w:eastAsia="en-US"/>
        </w:rPr>
      </w:pPr>
    </w:p>
    <w:p w14:paraId="6A8B8964" w14:textId="77777777" w:rsidR="0055481D" w:rsidRPr="0055481D" w:rsidRDefault="0055481D" w:rsidP="00CA06D9">
      <w:pPr>
        <w:ind w:left="708"/>
        <w:jc w:val="both"/>
        <w:rPr>
          <w:rFonts w:eastAsia="Calibri"/>
          <w:lang w:eastAsia="en-US"/>
        </w:rPr>
      </w:pPr>
      <w:r w:rsidRPr="0055481D">
        <w:rPr>
          <w:rFonts w:eastAsia="Calibri"/>
          <w:lang w:eastAsia="en-US"/>
        </w:rPr>
        <w:t>7.2.4 Além disso, implica na constatação de que a empresa, como unidade jurídica e econômica, participara anteriormente de contrato cujo objeto era similar ao previsto para a contratação almejada pela Administração Pública. Pois, somente é possível demandar do licitante aquilo que é verdadeiramente suficiente e necessário para executar o objeto do contrato em questão.</w:t>
      </w:r>
    </w:p>
    <w:p w14:paraId="0622BBFD" w14:textId="77777777" w:rsidR="0055481D" w:rsidRDefault="0055481D" w:rsidP="0055481D">
      <w:pPr>
        <w:jc w:val="both"/>
        <w:rPr>
          <w:rFonts w:eastAsia="Calibri"/>
          <w:b/>
          <w:lang w:eastAsia="en-US"/>
        </w:rPr>
      </w:pPr>
    </w:p>
    <w:p w14:paraId="4B0CA4DD" w14:textId="77777777" w:rsidR="00CA06D9" w:rsidRPr="0055481D" w:rsidRDefault="00CA06D9" w:rsidP="0055481D">
      <w:pPr>
        <w:jc w:val="both"/>
        <w:rPr>
          <w:rFonts w:eastAsia="Calibri"/>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5481D" w:rsidRPr="0055481D" w14:paraId="7C1D4CBE" w14:textId="77777777" w:rsidTr="008B19AE">
        <w:trPr>
          <w:jc w:val="center"/>
        </w:trPr>
        <w:tc>
          <w:tcPr>
            <w:tcW w:w="10031" w:type="dxa"/>
            <w:shd w:val="clear" w:color="auto" w:fill="BFBFBF"/>
          </w:tcPr>
          <w:p w14:paraId="7D9299A5" w14:textId="77777777" w:rsidR="0055481D" w:rsidRPr="0055481D" w:rsidRDefault="0055481D" w:rsidP="0055481D">
            <w:pPr>
              <w:jc w:val="both"/>
              <w:rPr>
                <w:rFonts w:eastAsia="Calibri"/>
                <w:b/>
                <w:lang w:eastAsia="en-US"/>
              </w:rPr>
            </w:pPr>
            <w:r w:rsidRPr="0055481D">
              <w:rPr>
                <w:rFonts w:eastAsia="Calibri"/>
                <w:b/>
                <w:lang w:eastAsia="en-US"/>
              </w:rPr>
              <w:t>8. FORMA DE CONTRATAÇÃO (ART. 6, XXIII, “h”, LEI Nº 14.133/2021</w:t>
            </w:r>
            <w:proofErr w:type="gramStart"/>
            <w:r w:rsidRPr="0055481D">
              <w:rPr>
                <w:rFonts w:eastAsia="Calibri"/>
                <w:b/>
                <w:lang w:eastAsia="en-US"/>
              </w:rPr>
              <w:t>)</w:t>
            </w:r>
            <w:proofErr w:type="gramEnd"/>
          </w:p>
        </w:tc>
      </w:tr>
    </w:tbl>
    <w:p w14:paraId="0B161455" w14:textId="77777777" w:rsidR="0055481D" w:rsidRPr="0055481D" w:rsidRDefault="0055481D" w:rsidP="0055481D">
      <w:pPr>
        <w:jc w:val="both"/>
        <w:rPr>
          <w:rFonts w:eastAsia="Calibri"/>
          <w:b/>
          <w:lang w:eastAsia="en-US"/>
        </w:rPr>
      </w:pPr>
    </w:p>
    <w:p w14:paraId="6916A55E" w14:textId="77777777" w:rsidR="0055481D" w:rsidRPr="0055481D" w:rsidRDefault="0055481D" w:rsidP="0055481D">
      <w:pPr>
        <w:jc w:val="both"/>
        <w:rPr>
          <w:rFonts w:eastAsia="Calibri"/>
          <w:lang w:eastAsia="en-US"/>
        </w:rPr>
      </w:pPr>
      <w:r w:rsidRPr="0055481D">
        <w:rPr>
          <w:rFonts w:eastAsia="Calibri"/>
          <w:lang w:eastAsia="en-US"/>
        </w:rPr>
        <w:t xml:space="preserve">8.1 A contratação deverá ser realizada por meio de licitação. </w:t>
      </w:r>
    </w:p>
    <w:p w14:paraId="24D2F299" w14:textId="77777777" w:rsidR="0055481D" w:rsidRPr="0055481D" w:rsidRDefault="0055481D" w:rsidP="0055481D">
      <w:pPr>
        <w:jc w:val="both"/>
        <w:rPr>
          <w:rFonts w:eastAsia="Calibri"/>
          <w:lang w:eastAsia="en-US"/>
        </w:rPr>
      </w:pPr>
    </w:p>
    <w:p w14:paraId="4BB19D31" w14:textId="77777777" w:rsidR="0055481D" w:rsidRPr="0055481D" w:rsidRDefault="0055481D" w:rsidP="0055481D">
      <w:pPr>
        <w:jc w:val="both"/>
        <w:rPr>
          <w:rFonts w:eastAsia="Calibri"/>
          <w:lang w:eastAsia="en-US"/>
        </w:rPr>
      </w:pPr>
      <w:proofErr w:type="gramStart"/>
      <w:r w:rsidRPr="0055481D">
        <w:rPr>
          <w:rFonts w:eastAsia="Calibri"/>
          <w:lang w:eastAsia="en-US"/>
        </w:rPr>
        <w:t>8.2 MODALIDADE</w:t>
      </w:r>
      <w:proofErr w:type="gramEnd"/>
      <w:r w:rsidRPr="0055481D">
        <w:rPr>
          <w:rFonts w:eastAsia="Calibri"/>
          <w:lang w:eastAsia="en-US"/>
        </w:rPr>
        <w:t xml:space="preserve"> DE LICITAÇÃO </w:t>
      </w:r>
    </w:p>
    <w:p w14:paraId="77E830D2" w14:textId="77777777" w:rsidR="0055481D" w:rsidRPr="0055481D" w:rsidRDefault="0055481D" w:rsidP="0055481D">
      <w:pPr>
        <w:jc w:val="both"/>
        <w:rPr>
          <w:rFonts w:eastAsia="Calibri"/>
          <w:lang w:eastAsia="en-US"/>
        </w:rPr>
      </w:pPr>
    </w:p>
    <w:p w14:paraId="21A5E832" w14:textId="77777777" w:rsidR="0055481D" w:rsidRPr="0055481D" w:rsidRDefault="0055481D" w:rsidP="0055481D">
      <w:pPr>
        <w:jc w:val="both"/>
        <w:rPr>
          <w:rFonts w:eastAsia="Calibri"/>
          <w:lang w:eastAsia="en-US"/>
        </w:rPr>
      </w:pPr>
      <w:r w:rsidRPr="0055481D">
        <w:rPr>
          <w:rFonts w:eastAsia="Calibri"/>
          <w:lang w:eastAsia="en-US"/>
        </w:rPr>
        <w:t xml:space="preserve">8.2.1 Será adotada a modalidade pregão, em sua forma eletrônica, em razão de o objeto </w:t>
      </w:r>
      <w:proofErr w:type="gramStart"/>
      <w:r w:rsidRPr="0055481D">
        <w:rPr>
          <w:rFonts w:eastAsia="Calibri"/>
          <w:lang w:eastAsia="en-US"/>
        </w:rPr>
        <w:t>da presente</w:t>
      </w:r>
      <w:proofErr w:type="gramEnd"/>
      <w:r w:rsidRPr="0055481D">
        <w:rPr>
          <w:rFonts w:eastAsia="Calibri"/>
          <w:lang w:eastAsia="en-US"/>
        </w:rPr>
        <w:t xml:space="preserve"> contratação poder ser classificado como comum, pois os padrões de desempenho e qualidade podem ser objetivamente definidos pelo edital, por meio de especificações usuais no mercado, consoante preceituam o art. 6º, incisos XIII e XLI; e art. 29 da Lei nº 14.133/2021, assim como o art. 1º, caput e §1º e art. 3º, do Decreto nº 10.024/2019. </w:t>
      </w:r>
    </w:p>
    <w:p w14:paraId="74C97C09" w14:textId="77777777" w:rsidR="0055481D" w:rsidRPr="0055481D" w:rsidRDefault="0055481D" w:rsidP="0055481D">
      <w:pPr>
        <w:jc w:val="both"/>
        <w:rPr>
          <w:rFonts w:eastAsia="Calibri"/>
          <w:lang w:eastAsia="en-US"/>
        </w:rPr>
      </w:pPr>
    </w:p>
    <w:p w14:paraId="70A8561C" w14:textId="77777777" w:rsidR="0055481D" w:rsidRPr="0055481D" w:rsidRDefault="0055481D" w:rsidP="0055481D">
      <w:pPr>
        <w:jc w:val="both"/>
        <w:rPr>
          <w:rFonts w:eastAsia="Calibri"/>
          <w:lang w:eastAsia="en-US"/>
        </w:rPr>
      </w:pPr>
      <w:proofErr w:type="gramStart"/>
      <w:r w:rsidRPr="0055481D">
        <w:rPr>
          <w:rFonts w:eastAsia="Calibri"/>
          <w:lang w:eastAsia="en-US"/>
        </w:rPr>
        <w:t>8.3 ADOÇÃO</w:t>
      </w:r>
      <w:proofErr w:type="gramEnd"/>
      <w:r w:rsidRPr="0055481D">
        <w:rPr>
          <w:rFonts w:eastAsia="Calibri"/>
          <w:lang w:eastAsia="en-US"/>
        </w:rPr>
        <w:t xml:space="preserve"> DO SISTEMA DE REGISTRO DE PREÇOS – SRP </w:t>
      </w:r>
    </w:p>
    <w:p w14:paraId="04FC5F4B" w14:textId="77777777" w:rsidR="0055481D" w:rsidRPr="0055481D" w:rsidRDefault="0055481D" w:rsidP="0055481D">
      <w:pPr>
        <w:jc w:val="both"/>
        <w:rPr>
          <w:rFonts w:eastAsia="Calibri"/>
          <w:lang w:eastAsia="en-US"/>
        </w:rPr>
      </w:pPr>
    </w:p>
    <w:p w14:paraId="60E0821B" w14:textId="77777777" w:rsidR="0055481D" w:rsidRPr="0055481D" w:rsidRDefault="0055481D" w:rsidP="0055481D">
      <w:pPr>
        <w:jc w:val="both"/>
        <w:rPr>
          <w:rFonts w:eastAsia="Calibri"/>
          <w:lang w:eastAsia="en-US"/>
        </w:rPr>
      </w:pPr>
      <w:r w:rsidRPr="0055481D">
        <w:rPr>
          <w:rFonts w:eastAsia="Calibri"/>
          <w:lang w:eastAsia="en-US"/>
        </w:rPr>
        <w:t xml:space="preserve">8.3.1 Não será utilizado o Sistema de Registro de Preços </w:t>
      </w:r>
      <w:proofErr w:type="gramStart"/>
      <w:r w:rsidRPr="0055481D">
        <w:rPr>
          <w:rFonts w:eastAsia="Calibri"/>
          <w:lang w:eastAsia="en-US"/>
        </w:rPr>
        <w:t>na presente</w:t>
      </w:r>
      <w:proofErr w:type="gramEnd"/>
      <w:r w:rsidRPr="0055481D">
        <w:rPr>
          <w:rFonts w:eastAsia="Calibri"/>
          <w:lang w:eastAsia="en-US"/>
        </w:rPr>
        <w:t xml:space="preserve"> contratação – </w:t>
      </w:r>
      <w:r w:rsidRPr="0055481D">
        <w:rPr>
          <w:rFonts w:eastAsia="Calibri"/>
          <w:b/>
          <w:bCs/>
          <w:lang w:eastAsia="en-US"/>
        </w:rPr>
        <w:t>LICENÇAS SOFTWARE</w:t>
      </w:r>
      <w:r w:rsidRPr="0055481D">
        <w:rPr>
          <w:rFonts w:eastAsia="Calibri"/>
          <w:lang w:eastAsia="en-US"/>
        </w:rPr>
        <w:t xml:space="preserve">, tendo em vista que não há necessidade de contratações frequentes, nem previsão de entregas parceladas. Além disso, o objeto em questão, por suas especificidades descritas neste termo de referência, não permite a adoção de mecanismos de aquisição como </w:t>
      </w:r>
      <w:proofErr w:type="gramStart"/>
      <w:r w:rsidRPr="0055481D">
        <w:rPr>
          <w:rFonts w:eastAsia="Calibri"/>
          <w:lang w:eastAsia="en-US"/>
        </w:rPr>
        <w:t xml:space="preserve">o </w:t>
      </w:r>
      <w:r w:rsidRPr="0055481D">
        <w:rPr>
          <w:rFonts w:eastAsia="Calibri"/>
          <w:b/>
          <w:bCs/>
          <w:lang w:eastAsia="en-US"/>
        </w:rPr>
        <w:t>LICENÇAS</w:t>
      </w:r>
      <w:proofErr w:type="gramEnd"/>
      <w:r w:rsidRPr="0055481D">
        <w:rPr>
          <w:rFonts w:eastAsia="Calibri"/>
          <w:b/>
          <w:bCs/>
          <w:lang w:eastAsia="en-US"/>
        </w:rPr>
        <w:t xml:space="preserve"> SOFTWARE</w:t>
      </w:r>
      <w:r w:rsidRPr="0055481D">
        <w:rPr>
          <w:rFonts w:eastAsia="Calibri"/>
          <w:lang w:eastAsia="en-US"/>
        </w:rPr>
        <w:t xml:space="preserve">. </w:t>
      </w:r>
    </w:p>
    <w:p w14:paraId="1FEC390D" w14:textId="77777777" w:rsidR="0055481D" w:rsidRPr="0055481D" w:rsidRDefault="0055481D" w:rsidP="0055481D">
      <w:pPr>
        <w:jc w:val="both"/>
        <w:rPr>
          <w:rFonts w:eastAsia="Calibri"/>
          <w:lang w:eastAsia="en-US"/>
        </w:rPr>
      </w:pPr>
    </w:p>
    <w:p w14:paraId="44556923" w14:textId="77777777" w:rsidR="0055481D" w:rsidRPr="0055481D" w:rsidRDefault="0055481D" w:rsidP="0055481D">
      <w:pPr>
        <w:jc w:val="both"/>
        <w:rPr>
          <w:rFonts w:eastAsia="Calibri"/>
          <w:lang w:eastAsia="en-US"/>
        </w:rPr>
      </w:pPr>
      <w:proofErr w:type="gramStart"/>
      <w:r w:rsidRPr="0055481D">
        <w:rPr>
          <w:rFonts w:eastAsia="Calibri"/>
          <w:lang w:eastAsia="en-US"/>
        </w:rPr>
        <w:t>8.4 CRITÉRIO</w:t>
      </w:r>
      <w:proofErr w:type="gramEnd"/>
      <w:r w:rsidRPr="0055481D">
        <w:rPr>
          <w:rFonts w:eastAsia="Calibri"/>
          <w:lang w:eastAsia="en-US"/>
        </w:rPr>
        <w:t xml:space="preserve"> DE JULGAMENTO DA CONTRATAÇÃO </w:t>
      </w:r>
    </w:p>
    <w:p w14:paraId="1BAF2D26" w14:textId="77777777" w:rsidR="0055481D" w:rsidRPr="0055481D" w:rsidRDefault="0055481D" w:rsidP="0055481D">
      <w:pPr>
        <w:jc w:val="both"/>
        <w:rPr>
          <w:rFonts w:eastAsia="Calibri"/>
          <w:lang w:eastAsia="en-US"/>
        </w:rPr>
      </w:pPr>
    </w:p>
    <w:p w14:paraId="2A63BE95" w14:textId="77777777" w:rsidR="0055481D" w:rsidRPr="0055481D" w:rsidRDefault="0055481D" w:rsidP="0055481D">
      <w:pPr>
        <w:jc w:val="both"/>
        <w:rPr>
          <w:rFonts w:eastAsia="Calibri"/>
          <w:lang w:eastAsia="en-US"/>
        </w:rPr>
      </w:pPr>
      <w:r w:rsidRPr="0055481D">
        <w:rPr>
          <w:rFonts w:eastAsia="Calibri"/>
          <w:lang w:eastAsia="en-US"/>
        </w:rPr>
        <w:lastRenderedPageBreak/>
        <w:t>8.4.1 Será adotado o critério de julgamento “menor preço”, sendo declarada vencedora do certame a proposta que, atendidas as especificações do edital, ofertar o menor preço para o objeto da licitação, favorecendo o menor dispêndio para a Administração, nos termos do art. 33, inciso I, da Lei nº 14.133/2021. A adoção do menor preço em detrimento do maior desconto se dá pela característica do objeto, e</w:t>
      </w:r>
      <w:proofErr w:type="gramStart"/>
      <w:r w:rsidRPr="0055481D">
        <w:rPr>
          <w:rFonts w:eastAsia="Calibri"/>
          <w:lang w:eastAsia="en-US"/>
        </w:rPr>
        <w:t xml:space="preserve"> além disso</w:t>
      </w:r>
      <w:proofErr w:type="gramEnd"/>
      <w:r w:rsidRPr="0055481D">
        <w:rPr>
          <w:rFonts w:eastAsia="Calibri"/>
          <w:lang w:eastAsia="en-US"/>
        </w:rPr>
        <w:t>, não existem preços tabelados para o objeto, nem será fixado o valor da contratação, não sendo cabível a aplicação do critério “maior desconto”.</w:t>
      </w:r>
    </w:p>
    <w:p w14:paraId="4F93214F" w14:textId="77777777" w:rsidR="0055481D" w:rsidRPr="0055481D" w:rsidRDefault="0055481D" w:rsidP="0055481D">
      <w:pPr>
        <w:jc w:val="both"/>
        <w:rPr>
          <w:rFonts w:eastAsia="Calibri"/>
          <w:lang w:eastAsia="en-US"/>
        </w:rPr>
      </w:pPr>
    </w:p>
    <w:p w14:paraId="5A71C2F7" w14:textId="77777777" w:rsidR="0055481D" w:rsidRPr="0055481D" w:rsidRDefault="0055481D" w:rsidP="0055481D">
      <w:pPr>
        <w:jc w:val="both"/>
        <w:rPr>
          <w:rFonts w:eastAsia="Calibri"/>
          <w:lang w:eastAsia="en-US"/>
        </w:rPr>
      </w:pPr>
      <w:proofErr w:type="gramStart"/>
      <w:r w:rsidRPr="0055481D">
        <w:rPr>
          <w:rFonts w:eastAsia="Calibri"/>
          <w:lang w:eastAsia="en-US"/>
        </w:rPr>
        <w:t>8.5 CRITÉRIO</w:t>
      </w:r>
      <w:proofErr w:type="gramEnd"/>
      <w:r w:rsidRPr="0055481D">
        <w:rPr>
          <w:rFonts w:eastAsia="Calibri"/>
          <w:lang w:eastAsia="en-US"/>
        </w:rPr>
        <w:t xml:space="preserve"> DE ADJUDICAÇÃO DA CONTRATAÇÃO </w:t>
      </w:r>
    </w:p>
    <w:p w14:paraId="595173D1" w14:textId="77777777" w:rsidR="0055481D" w:rsidRPr="0055481D" w:rsidRDefault="0055481D" w:rsidP="0055481D">
      <w:pPr>
        <w:jc w:val="both"/>
        <w:rPr>
          <w:rFonts w:eastAsia="Calibri"/>
          <w:lang w:eastAsia="en-US"/>
        </w:rPr>
      </w:pPr>
    </w:p>
    <w:p w14:paraId="24D4FCF5" w14:textId="77777777" w:rsidR="0055481D" w:rsidRPr="0055481D" w:rsidRDefault="0055481D" w:rsidP="0055481D">
      <w:pPr>
        <w:jc w:val="both"/>
        <w:rPr>
          <w:rFonts w:eastAsia="Calibri"/>
          <w:lang w:eastAsia="en-US"/>
        </w:rPr>
      </w:pPr>
      <w:r w:rsidRPr="0055481D">
        <w:rPr>
          <w:rFonts w:eastAsia="Calibri"/>
          <w:lang w:eastAsia="en-US"/>
        </w:rPr>
        <w:t xml:space="preserve">8.5.1 Será adotado o critério de adjudicação “global”, tendo em vista a existência dos seguintes fatores técnicos e econômicos que justificam o agrupamento dos itens em um único grupo. </w:t>
      </w:r>
    </w:p>
    <w:p w14:paraId="19F9094A" w14:textId="77777777" w:rsidR="0055481D" w:rsidRPr="0055481D" w:rsidRDefault="0055481D" w:rsidP="0055481D">
      <w:pPr>
        <w:jc w:val="both"/>
        <w:rPr>
          <w:rFonts w:eastAsia="Calibri"/>
          <w:lang w:eastAsia="en-US"/>
        </w:rPr>
      </w:pPr>
    </w:p>
    <w:p w14:paraId="01E61DE6" w14:textId="77777777" w:rsidR="0055481D" w:rsidRPr="0055481D" w:rsidRDefault="0055481D" w:rsidP="0055481D">
      <w:pPr>
        <w:jc w:val="both"/>
        <w:rPr>
          <w:rFonts w:eastAsia="Calibri"/>
          <w:lang w:eastAsia="en-US"/>
        </w:rPr>
      </w:pPr>
      <w:r w:rsidRPr="0055481D">
        <w:rPr>
          <w:rFonts w:eastAsia="Calibri"/>
          <w:lang w:eastAsia="en-US"/>
        </w:rPr>
        <w:t>a) Critérios técnicos: Em função da natureza dos produtos e serviços a serem contratados, verifica-se a inviabilidade de parcelar o objeto, considerando que as atividades previstas neste Termo de Referência são dependentes entre si. A implantação de uma solução de TI que atenda a SECOM engloba vários serviços interdependentes entre si. Portanto, uma divisão a título de um suposto ganho de competitividade no certame pode prejudicar a eficácia da solução por aumentar significativamente os esforços de fiscalização e controle. Trata-se, portanto, de solução integrada, na qual vários serviços são definidos e prestados de forma específica e única tornando-se interdependentes, ou seja, a falha de um impede a consecução dos objetivos desejados. Por fim, sob a ótica administrativa, o não parcelamento não inviabiliza a competição por existirem fornecedores habilitados a prestar os serviços solicitados neste termo.</w:t>
      </w:r>
    </w:p>
    <w:p w14:paraId="7415B500" w14:textId="77777777" w:rsidR="0055481D" w:rsidRPr="0055481D" w:rsidRDefault="0055481D" w:rsidP="0055481D">
      <w:pPr>
        <w:jc w:val="both"/>
        <w:rPr>
          <w:rFonts w:eastAsia="Calibri"/>
          <w:lang w:eastAsia="en-US"/>
        </w:rPr>
      </w:pPr>
    </w:p>
    <w:p w14:paraId="7FCDC6E5" w14:textId="77777777" w:rsidR="0055481D" w:rsidRPr="0055481D" w:rsidRDefault="0055481D" w:rsidP="0055481D">
      <w:pPr>
        <w:jc w:val="both"/>
        <w:rPr>
          <w:rFonts w:eastAsia="Calibri"/>
          <w:lang w:eastAsia="en-US"/>
        </w:rPr>
      </w:pPr>
      <w:r w:rsidRPr="0055481D">
        <w:rPr>
          <w:rFonts w:eastAsia="Calibri"/>
          <w:lang w:eastAsia="en-US"/>
        </w:rPr>
        <w:t xml:space="preserve">b) Critérios econômicos: Por se tratar de solução única e integrada, a adjudicação por grupo faz-se necessária pela necessidade de mitigação do risco de um eventual </w:t>
      </w:r>
      <w:proofErr w:type="spellStart"/>
      <w:r w:rsidRPr="0055481D">
        <w:rPr>
          <w:rFonts w:eastAsia="Calibri"/>
          <w:lang w:eastAsia="en-US"/>
        </w:rPr>
        <w:t>sobrepreço</w:t>
      </w:r>
      <w:proofErr w:type="spellEnd"/>
      <w:r w:rsidRPr="0055481D">
        <w:rPr>
          <w:rFonts w:eastAsia="Calibri"/>
          <w:lang w:eastAsia="en-US"/>
        </w:rPr>
        <w:t xml:space="preserve"> de itens do objeto individualmente adjudicados.</w:t>
      </w:r>
    </w:p>
    <w:p w14:paraId="145446BD" w14:textId="77777777" w:rsidR="0055481D" w:rsidRPr="0055481D" w:rsidRDefault="0055481D" w:rsidP="0055481D">
      <w:pPr>
        <w:jc w:val="both"/>
        <w:rPr>
          <w:rFonts w:eastAsia="Calibri"/>
          <w:lang w:eastAsia="en-US"/>
        </w:rPr>
      </w:pPr>
    </w:p>
    <w:p w14:paraId="002A8AC5" w14:textId="77777777" w:rsidR="0055481D" w:rsidRPr="0055481D" w:rsidRDefault="0055481D" w:rsidP="0055481D">
      <w:pPr>
        <w:jc w:val="both"/>
        <w:rPr>
          <w:rFonts w:eastAsia="Calibri"/>
          <w:lang w:eastAsia="en-US"/>
        </w:rPr>
      </w:pPr>
      <w:proofErr w:type="gramStart"/>
      <w:r w:rsidRPr="0055481D">
        <w:rPr>
          <w:rFonts w:eastAsia="Calibri"/>
          <w:lang w:eastAsia="en-US"/>
        </w:rPr>
        <w:t>8.6 PARTICIPAÇÃO</w:t>
      </w:r>
      <w:proofErr w:type="gramEnd"/>
      <w:r w:rsidRPr="0055481D">
        <w:rPr>
          <w:rFonts w:eastAsia="Calibri"/>
          <w:lang w:eastAsia="en-US"/>
        </w:rPr>
        <w:t xml:space="preserve"> OU NÃO DE CONSÓRCIOS DE EMPRESAS </w:t>
      </w:r>
    </w:p>
    <w:p w14:paraId="7B1A4D54" w14:textId="77777777" w:rsidR="0055481D" w:rsidRPr="0055481D" w:rsidRDefault="0055481D" w:rsidP="0055481D">
      <w:pPr>
        <w:jc w:val="both"/>
        <w:rPr>
          <w:rFonts w:eastAsia="Calibri"/>
          <w:lang w:eastAsia="en-US"/>
        </w:rPr>
      </w:pPr>
    </w:p>
    <w:p w14:paraId="3B157E56" w14:textId="77777777" w:rsidR="0055481D" w:rsidRPr="0055481D" w:rsidRDefault="0055481D" w:rsidP="0055481D">
      <w:pPr>
        <w:jc w:val="both"/>
        <w:rPr>
          <w:rFonts w:eastAsia="Calibri"/>
          <w:lang w:eastAsia="en-US"/>
        </w:rPr>
      </w:pPr>
      <w:r w:rsidRPr="0055481D">
        <w:rPr>
          <w:rFonts w:eastAsia="Calibri"/>
          <w:lang w:eastAsia="en-US"/>
        </w:rPr>
        <w:t xml:space="preserve">8.6.1 A participação de consórcios no certame que se originará do presente Termo de Referência não será permitida, em razão de a complexidade e o vulto do objeto não limitarem a participação de fornecedores aptos a executar o objeto. Os potenciais fornecedores, em sua maioria, dispõem de condições de participar isoladamente do certame e prestar a integralidade do objeto, não sendo o caso de se permitir a junção de esforços de </w:t>
      </w:r>
      <w:proofErr w:type="gramStart"/>
      <w:r w:rsidRPr="0055481D">
        <w:rPr>
          <w:rFonts w:eastAsia="Calibri"/>
          <w:lang w:eastAsia="en-US"/>
        </w:rPr>
        <w:t>2</w:t>
      </w:r>
      <w:proofErr w:type="gramEnd"/>
      <w:r w:rsidRPr="0055481D">
        <w:rPr>
          <w:rFonts w:eastAsia="Calibri"/>
          <w:lang w:eastAsia="en-US"/>
        </w:rPr>
        <w:t xml:space="preserve"> (duas) ou mais empresas para a execução da contratação pretendida. Nesse caso, a possibilidade de participação de consórcios poderia limitar a competitividade do certame, uma vez que se admitiria que empresas se </w:t>
      </w:r>
      <w:proofErr w:type="gramStart"/>
      <w:r w:rsidRPr="0055481D">
        <w:rPr>
          <w:rFonts w:eastAsia="Calibri"/>
          <w:lang w:eastAsia="en-US"/>
        </w:rPr>
        <w:t>associem</w:t>
      </w:r>
      <w:proofErr w:type="gramEnd"/>
      <w:r w:rsidRPr="0055481D">
        <w:rPr>
          <w:rFonts w:eastAsia="Calibri"/>
          <w:lang w:eastAsia="en-US"/>
        </w:rPr>
        <w:t xml:space="preserve"> e não disputem individualmente o objeto da licitação.</w:t>
      </w:r>
    </w:p>
    <w:p w14:paraId="429C83FB" w14:textId="77777777" w:rsidR="0055481D" w:rsidRPr="0055481D" w:rsidRDefault="0055481D" w:rsidP="0055481D">
      <w:pPr>
        <w:jc w:val="both"/>
        <w:rPr>
          <w:rFonts w:eastAsia="Calibri"/>
          <w:lang w:eastAsia="en-US"/>
        </w:rPr>
      </w:pPr>
    </w:p>
    <w:p w14:paraId="09800CC1" w14:textId="17ACB936" w:rsidR="0055481D" w:rsidRPr="0055481D" w:rsidRDefault="0055481D" w:rsidP="0055481D">
      <w:pPr>
        <w:jc w:val="both"/>
        <w:rPr>
          <w:rFonts w:eastAsia="Calibri"/>
          <w:lang w:eastAsia="en-US"/>
        </w:rPr>
      </w:pPr>
      <w:proofErr w:type="gramStart"/>
      <w:r w:rsidRPr="0055481D">
        <w:rPr>
          <w:rFonts w:eastAsia="Calibri"/>
          <w:lang w:eastAsia="en-US"/>
        </w:rPr>
        <w:t>8</w:t>
      </w:r>
      <w:r w:rsidR="00D93B26" w:rsidRPr="0055481D">
        <w:rPr>
          <w:rFonts w:eastAsia="Calibri"/>
          <w:lang w:eastAsia="en-US"/>
        </w:rPr>
        <w:t>.7 TRATAMENTO</w:t>
      </w:r>
      <w:proofErr w:type="gramEnd"/>
      <w:r w:rsidR="00D93B26" w:rsidRPr="0055481D">
        <w:rPr>
          <w:rFonts w:eastAsia="Calibri"/>
          <w:lang w:eastAsia="en-US"/>
        </w:rPr>
        <w:t xml:space="preserve"> DIFERENCIADO A MICROEMPRESAS E EMPRESAS DE PEQUENO PORTE – ME/EPP </w:t>
      </w:r>
    </w:p>
    <w:p w14:paraId="1075F00E" w14:textId="77777777" w:rsidR="0055481D" w:rsidRPr="0055481D" w:rsidRDefault="0055481D" w:rsidP="0055481D">
      <w:pPr>
        <w:jc w:val="both"/>
        <w:rPr>
          <w:rFonts w:eastAsia="Calibri"/>
          <w:lang w:eastAsia="en-US"/>
        </w:rPr>
      </w:pPr>
    </w:p>
    <w:p w14:paraId="4A95DE53" w14:textId="51C97770" w:rsidR="0055481D" w:rsidRDefault="00D93B26" w:rsidP="00D93B26">
      <w:pPr>
        <w:jc w:val="both"/>
        <w:rPr>
          <w:rFonts w:eastAsia="Calibri"/>
          <w:lang w:eastAsia="en-US"/>
        </w:rPr>
      </w:pPr>
      <w:r>
        <w:rPr>
          <w:rFonts w:eastAsia="Calibri"/>
          <w:lang w:eastAsia="en-US"/>
        </w:rPr>
        <w:t xml:space="preserve">8.7.1 </w:t>
      </w:r>
      <w:r w:rsidRPr="00D93B26">
        <w:rPr>
          <w:rFonts w:eastAsia="Calibri"/>
          <w:lang w:eastAsia="en-US"/>
        </w:rPr>
        <w:t>Não será aplicável o tratamento diferenciado previsto no art. 48 da Lei Complementar nº 123/2006 para Microempresas e Empresas de Pequeno Porte, devido aos pré-requisitos do fornecedor para comercialização com os órgãos governamentais, constantes do item 11.1.1 alínea h deste TR, gerando assim fato previsto no art. 49</w:t>
      </w:r>
      <w:r>
        <w:rPr>
          <w:rFonts w:eastAsia="Calibri"/>
          <w:lang w:eastAsia="en-US"/>
        </w:rPr>
        <w:t>,</w:t>
      </w:r>
      <w:r w:rsidRPr="00D93B26">
        <w:rPr>
          <w:rFonts w:eastAsia="Calibri"/>
          <w:lang w:eastAsia="en-US"/>
        </w:rPr>
        <w:t xml:space="preserve"> inciso II, da referida Lei.</w:t>
      </w:r>
    </w:p>
    <w:p w14:paraId="3F1D9D82" w14:textId="77777777" w:rsidR="00CA06D9" w:rsidRPr="0055481D" w:rsidRDefault="00CA06D9" w:rsidP="0055481D">
      <w:pPr>
        <w:jc w:val="both"/>
        <w:rPr>
          <w:rFonts w:eastAsia="Calibri"/>
          <w:lang w:eastAsia="en-US"/>
        </w:rPr>
      </w:pPr>
    </w:p>
    <w:p w14:paraId="727EE726" w14:textId="77777777" w:rsidR="0055481D" w:rsidRPr="0055481D" w:rsidRDefault="0055481D" w:rsidP="0055481D">
      <w:pPr>
        <w:jc w:val="both"/>
        <w:rPr>
          <w:rFonts w:eastAsia="Calibri"/>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5481D" w:rsidRPr="0055481D" w14:paraId="22BAB235" w14:textId="77777777" w:rsidTr="008B19AE">
        <w:trPr>
          <w:jc w:val="center"/>
        </w:trPr>
        <w:tc>
          <w:tcPr>
            <w:tcW w:w="10031" w:type="dxa"/>
            <w:shd w:val="clear" w:color="auto" w:fill="BFBFBF"/>
          </w:tcPr>
          <w:p w14:paraId="09768436" w14:textId="77777777" w:rsidR="0055481D" w:rsidRPr="0055481D" w:rsidRDefault="0055481D" w:rsidP="0055481D">
            <w:pPr>
              <w:jc w:val="both"/>
              <w:rPr>
                <w:rFonts w:eastAsia="Calibri"/>
                <w:b/>
                <w:lang w:eastAsia="en-US"/>
              </w:rPr>
            </w:pPr>
            <w:r w:rsidRPr="0055481D">
              <w:rPr>
                <w:rFonts w:eastAsia="Calibri"/>
                <w:b/>
                <w:lang w:eastAsia="en-US"/>
              </w:rPr>
              <w:t>9. REQUISITOS DA CONTRATAÇÃO (ART. 6, XXIII, “d”, LEI Nº 14.133/2021</w:t>
            </w:r>
            <w:proofErr w:type="gramStart"/>
            <w:r w:rsidRPr="0055481D">
              <w:rPr>
                <w:rFonts w:eastAsia="Calibri"/>
                <w:b/>
                <w:lang w:eastAsia="en-US"/>
              </w:rPr>
              <w:t>)</w:t>
            </w:r>
            <w:proofErr w:type="gramEnd"/>
          </w:p>
        </w:tc>
      </w:tr>
    </w:tbl>
    <w:p w14:paraId="6F5363A2" w14:textId="77777777" w:rsidR="0055481D" w:rsidRPr="0055481D" w:rsidRDefault="0055481D" w:rsidP="0055481D">
      <w:pPr>
        <w:contextualSpacing/>
        <w:jc w:val="both"/>
      </w:pPr>
    </w:p>
    <w:p w14:paraId="6D222985" w14:textId="77777777" w:rsidR="0055481D" w:rsidRPr="0055481D" w:rsidRDefault="0055481D" w:rsidP="0055481D">
      <w:pPr>
        <w:contextualSpacing/>
        <w:jc w:val="both"/>
        <w:rPr>
          <w:rFonts w:eastAsia="Calibri"/>
          <w:lang w:eastAsia="en-US"/>
        </w:rPr>
      </w:pPr>
      <w:r w:rsidRPr="0055481D">
        <w:rPr>
          <w:rFonts w:eastAsia="Calibri"/>
          <w:lang w:eastAsia="en-US"/>
        </w:rPr>
        <w:t xml:space="preserve">9.1. Necessidade de vistoria: </w:t>
      </w:r>
    </w:p>
    <w:p w14:paraId="529FD444" w14:textId="77777777" w:rsidR="0055481D" w:rsidRPr="0055481D" w:rsidRDefault="0055481D" w:rsidP="0055481D">
      <w:pPr>
        <w:contextualSpacing/>
        <w:jc w:val="both"/>
        <w:rPr>
          <w:rFonts w:eastAsia="Calibri"/>
          <w:lang w:eastAsia="en-US"/>
        </w:rPr>
      </w:pPr>
    </w:p>
    <w:p w14:paraId="589F25C5" w14:textId="77777777" w:rsidR="0055481D" w:rsidRPr="0055481D" w:rsidRDefault="0055481D" w:rsidP="0055481D">
      <w:pPr>
        <w:contextualSpacing/>
        <w:jc w:val="both"/>
        <w:rPr>
          <w:rFonts w:eastAsia="Calibri"/>
          <w:lang w:eastAsia="en-US"/>
        </w:rPr>
      </w:pPr>
      <w:r w:rsidRPr="0055481D">
        <w:rPr>
          <w:rFonts w:eastAsia="Calibri"/>
          <w:lang w:eastAsia="en-US"/>
        </w:rPr>
        <w:lastRenderedPageBreak/>
        <w:t xml:space="preserve">9.1.1. Não se aplica. </w:t>
      </w:r>
    </w:p>
    <w:p w14:paraId="6C78D413" w14:textId="77777777" w:rsidR="0055481D" w:rsidRPr="0055481D" w:rsidRDefault="0055481D" w:rsidP="0055481D">
      <w:pPr>
        <w:contextualSpacing/>
        <w:jc w:val="both"/>
        <w:rPr>
          <w:rFonts w:eastAsia="Calibri"/>
          <w:lang w:eastAsia="en-US"/>
        </w:rPr>
      </w:pPr>
    </w:p>
    <w:p w14:paraId="726CD11D" w14:textId="77777777" w:rsidR="0055481D" w:rsidRPr="0055481D" w:rsidRDefault="0055481D" w:rsidP="0055481D">
      <w:pPr>
        <w:contextualSpacing/>
        <w:jc w:val="both"/>
        <w:rPr>
          <w:rFonts w:eastAsia="Calibri"/>
          <w:lang w:eastAsia="en-US"/>
        </w:rPr>
      </w:pPr>
      <w:proofErr w:type="gramStart"/>
      <w:r w:rsidRPr="0055481D">
        <w:rPr>
          <w:rFonts w:eastAsia="Calibri"/>
          <w:lang w:eastAsia="en-US"/>
        </w:rPr>
        <w:t>9.2 Necessidade</w:t>
      </w:r>
      <w:proofErr w:type="gramEnd"/>
      <w:r w:rsidRPr="0055481D">
        <w:rPr>
          <w:rFonts w:eastAsia="Calibri"/>
          <w:lang w:eastAsia="en-US"/>
        </w:rPr>
        <w:t xml:space="preserve"> de apresentação de amostras:</w:t>
      </w:r>
    </w:p>
    <w:p w14:paraId="539F3B3F" w14:textId="77777777" w:rsidR="0055481D" w:rsidRPr="0055481D" w:rsidRDefault="0055481D" w:rsidP="0055481D">
      <w:pPr>
        <w:contextualSpacing/>
        <w:jc w:val="both"/>
        <w:rPr>
          <w:rFonts w:eastAsia="Calibri"/>
          <w:lang w:eastAsia="en-US"/>
        </w:rPr>
      </w:pPr>
    </w:p>
    <w:p w14:paraId="1EB0C784" w14:textId="77777777" w:rsidR="0055481D" w:rsidRDefault="0055481D" w:rsidP="0055481D">
      <w:pPr>
        <w:contextualSpacing/>
        <w:jc w:val="both"/>
        <w:rPr>
          <w:rFonts w:eastAsia="Calibri"/>
          <w:lang w:eastAsia="en-US"/>
        </w:rPr>
      </w:pPr>
      <w:r w:rsidRPr="0055481D">
        <w:rPr>
          <w:rFonts w:eastAsia="Calibri"/>
          <w:lang w:eastAsia="en-US"/>
        </w:rPr>
        <w:t>9.2.1. O procedimento de apresentação de amostras por parte da licitante vencedora não se aplica ao objeto desta contratação.</w:t>
      </w:r>
    </w:p>
    <w:p w14:paraId="6E305B4A" w14:textId="77777777" w:rsidR="00CA06D9" w:rsidRPr="0055481D" w:rsidRDefault="00CA06D9" w:rsidP="0055481D">
      <w:pPr>
        <w:contextualSpacing/>
        <w:jc w:val="both"/>
        <w:rPr>
          <w:rFonts w:eastAsia="Calibri"/>
          <w:lang w:eastAsia="en-US"/>
        </w:rPr>
      </w:pPr>
    </w:p>
    <w:p w14:paraId="7EE2CE71" w14:textId="77777777" w:rsidR="0055481D" w:rsidRPr="0055481D" w:rsidRDefault="0055481D" w:rsidP="0055481D">
      <w:pPr>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5481D" w:rsidRPr="0055481D" w14:paraId="2BE1D19E" w14:textId="77777777" w:rsidTr="008B19AE">
        <w:trPr>
          <w:jc w:val="center"/>
        </w:trPr>
        <w:tc>
          <w:tcPr>
            <w:tcW w:w="10031" w:type="dxa"/>
            <w:tcBorders>
              <w:bottom w:val="single" w:sz="4" w:space="0" w:color="auto"/>
            </w:tcBorders>
            <w:shd w:val="clear" w:color="auto" w:fill="BFBFBF"/>
          </w:tcPr>
          <w:p w14:paraId="5E16CDCB" w14:textId="77777777" w:rsidR="0055481D" w:rsidRPr="0055481D" w:rsidRDefault="0055481D" w:rsidP="0055481D">
            <w:pPr>
              <w:jc w:val="both"/>
              <w:rPr>
                <w:rFonts w:eastAsia="Calibri"/>
                <w:b/>
                <w:lang w:eastAsia="en-US"/>
              </w:rPr>
            </w:pPr>
            <w:r w:rsidRPr="0055481D">
              <w:rPr>
                <w:rFonts w:eastAsia="Calibri"/>
                <w:b/>
                <w:lang w:eastAsia="en-US"/>
              </w:rPr>
              <w:t>10. MODELO DE EXECUÇÃO DO OBJETO (ART. 6, XXIII, “e”, LEI Nº 14.133/2021</w:t>
            </w:r>
            <w:proofErr w:type="gramStart"/>
            <w:r w:rsidRPr="0055481D">
              <w:rPr>
                <w:rFonts w:eastAsia="Calibri"/>
                <w:b/>
                <w:lang w:eastAsia="en-US"/>
              </w:rPr>
              <w:t>)</w:t>
            </w:r>
            <w:proofErr w:type="gramEnd"/>
          </w:p>
        </w:tc>
      </w:tr>
    </w:tbl>
    <w:p w14:paraId="11337152" w14:textId="77777777" w:rsidR="0055481D" w:rsidRPr="0055481D" w:rsidRDefault="0055481D" w:rsidP="0055481D">
      <w:pPr>
        <w:contextualSpacing/>
        <w:jc w:val="both"/>
      </w:pPr>
    </w:p>
    <w:p w14:paraId="7D8EFEDF" w14:textId="77777777" w:rsidR="0055481D" w:rsidRPr="0055481D" w:rsidRDefault="0055481D" w:rsidP="0055481D">
      <w:pPr>
        <w:autoSpaceDE w:val="0"/>
        <w:autoSpaceDN w:val="0"/>
        <w:jc w:val="both"/>
        <w:rPr>
          <w:snapToGrid w:val="0"/>
          <w:color w:val="000000"/>
        </w:rPr>
      </w:pPr>
      <w:r w:rsidRPr="0055481D">
        <w:rPr>
          <w:snapToGrid w:val="0"/>
          <w:color w:val="000000"/>
        </w:rPr>
        <w:t>10.1 O fornecimento do software ocorrerá de forma integral com assinatura mensal e poderá ser entregue via assinatura digital (link) para Download:</w:t>
      </w:r>
    </w:p>
    <w:p w14:paraId="71D4B808" w14:textId="77777777" w:rsidR="0055481D" w:rsidRPr="0055481D" w:rsidRDefault="0055481D" w:rsidP="0055481D">
      <w:pPr>
        <w:autoSpaceDE w:val="0"/>
        <w:autoSpaceDN w:val="0"/>
        <w:jc w:val="both"/>
        <w:rPr>
          <w:snapToGrid w:val="0"/>
          <w:color w:val="000000"/>
        </w:rPr>
      </w:pPr>
    </w:p>
    <w:p w14:paraId="08A4F10A" w14:textId="77777777" w:rsidR="0055481D" w:rsidRPr="0055481D" w:rsidRDefault="0055481D" w:rsidP="009A6750">
      <w:pPr>
        <w:autoSpaceDE w:val="0"/>
        <w:autoSpaceDN w:val="0"/>
        <w:ind w:left="708"/>
        <w:jc w:val="both"/>
        <w:rPr>
          <w:snapToGrid w:val="0"/>
          <w:color w:val="000000"/>
        </w:rPr>
      </w:pPr>
      <w:r w:rsidRPr="0055481D">
        <w:rPr>
          <w:snapToGrid w:val="0"/>
          <w:color w:val="000000"/>
        </w:rPr>
        <w:t>10.1.2 – A disponibilização do link (assinatura)</w:t>
      </w:r>
      <w:proofErr w:type="gramStart"/>
      <w:r w:rsidRPr="0055481D">
        <w:rPr>
          <w:snapToGrid w:val="0"/>
          <w:color w:val="000000"/>
        </w:rPr>
        <w:t>, deverá</w:t>
      </w:r>
      <w:proofErr w:type="gramEnd"/>
      <w:r w:rsidRPr="0055481D">
        <w:rPr>
          <w:snapToGrid w:val="0"/>
          <w:color w:val="000000"/>
        </w:rPr>
        <w:t xml:space="preserve"> ser realizada em até sete dias uteis após o recebimento da Ordem de Fornecimento, de 08h00min as 17h00min, e mediante agendamento prévio junto à Supervisão de Operacional Técnica pelo telefone (27) 3382-3848.</w:t>
      </w:r>
    </w:p>
    <w:p w14:paraId="3ABFAFED" w14:textId="77777777" w:rsidR="0055481D" w:rsidRPr="0055481D" w:rsidRDefault="0055481D" w:rsidP="0055481D">
      <w:pPr>
        <w:autoSpaceDE w:val="0"/>
        <w:autoSpaceDN w:val="0"/>
        <w:jc w:val="both"/>
        <w:rPr>
          <w:snapToGrid w:val="0"/>
          <w:color w:val="000000"/>
        </w:rPr>
      </w:pPr>
    </w:p>
    <w:p w14:paraId="66CCDFC7" w14:textId="77777777" w:rsidR="0055481D" w:rsidRPr="0055481D" w:rsidRDefault="0055481D" w:rsidP="0055481D">
      <w:pPr>
        <w:jc w:val="both"/>
        <w:rPr>
          <w:snapToGrid w:val="0"/>
          <w:color w:val="000000"/>
        </w:rPr>
      </w:pPr>
      <w:r w:rsidRPr="0055481D">
        <w:rPr>
          <w:snapToGrid w:val="0"/>
          <w:color w:val="000000"/>
        </w:rPr>
        <w:t xml:space="preserve">10.2. Os bens serão recebidos provisoriamente no prazo de até </w:t>
      </w:r>
      <w:proofErr w:type="gramStart"/>
      <w:r w:rsidRPr="0055481D">
        <w:rPr>
          <w:snapToGrid w:val="0"/>
          <w:color w:val="000000"/>
        </w:rPr>
        <w:t>7</w:t>
      </w:r>
      <w:proofErr w:type="gramEnd"/>
      <w:r w:rsidRPr="0055481D">
        <w:rPr>
          <w:snapToGrid w:val="0"/>
          <w:color w:val="000000"/>
        </w:rPr>
        <w:t xml:space="preserve"> (sete) dias consecutivos, pelo(a) responsável pelo acompanhamento e fiscalização do contrato, para efeito de posterior verificação de sua conformidade com as especificações constantes neste Termo de Referência e na proposta.</w:t>
      </w:r>
    </w:p>
    <w:p w14:paraId="5CB1B679" w14:textId="77777777" w:rsidR="0055481D" w:rsidRPr="0055481D" w:rsidRDefault="0055481D" w:rsidP="0055481D">
      <w:pPr>
        <w:jc w:val="both"/>
        <w:rPr>
          <w:snapToGrid w:val="0"/>
          <w:color w:val="000000"/>
        </w:rPr>
      </w:pPr>
    </w:p>
    <w:p w14:paraId="28B2305A" w14:textId="77777777" w:rsidR="0055481D" w:rsidRPr="0055481D" w:rsidRDefault="0055481D" w:rsidP="0055481D">
      <w:pPr>
        <w:jc w:val="both"/>
        <w:rPr>
          <w:snapToGrid w:val="0"/>
          <w:color w:val="000000"/>
        </w:rPr>
      </w:pPr>
      <w:r w:rsidRPr="0055481D">
        <w:rPr>
          <w:snapToGrid w:val="0"/>
          <w:color w:val="000000"/>
        </w:rPr>
        <w:t xml:space="preserve">10.3. Os bens poderão ser rejeitados, no todo ou em parte, quando em desacordo com as especificações constantes neste Termo de Referência e na proposta, devendo ser substituídos no prazo de </w:t>
      </w:r>
      <w:proofErr w:type="gramStart"/>
      <w:r w:rsidRPr="0055481D">
        <w:rPr>
          <w:snapToGrid w:val="0"/>
          <w:color w:val="000000"/>
        </w:rPr>
        <w:t>7</w:t>
      </w:r>
      <w:proofErr w:type="gramEnd"/>
      <w:r w:rsidRPr="0055481D">
        <w:rPr>
          <w:snapToGrid w:val="0"/>
          <w:color w:val="000000"/>
        </w:rPr>
        <w:t xml:space="preserve"> (sete) dias, a contar da notificação da contratada, às suas custas, sem prejuízo da aplicação das penalidades.</w:t>
      </w:r>
    </w:p>
    <w:p w14:paraId="56F5B1DA" w14:textId="77777777" w:rsidR="0055481D" w:rsidRPr="0055481D" w:rsidRDefault="0055481D" w:rsidP="0055481D">
      <w:pPr>
        <w:jc w:val="both"/>
        <w:rPr>
          <w:snapToGrid w:val="0"/>
          <w:color w:val="000000"/>
        </w:rPr>
      </w:pPr>
    </w:p>
    <w:p w14:paraId="2AB4EB23" w14:textId="77777777" w:rsidR="0055481D" w:rsidRPr="0055481D" w:rsidRDefault="0055481D" w:rsidP="0055481D">
      <w:pPr>
        <w:jc w:val="both"/>
        <w:rPr>
          <w:snapToGrid w:val="0"/>
          <w:color w:val="000000"/>
        </w:rPr>
      </w:pPr>
      <w:r w:rsidRPr="0055481D">
        <w:rPr>
          <w:snapToGrid w:val="0"/>
          <w:color w:val="000000"/>
        </w:rPr>
        <w:t xml:space="preserve">10.4. Os bens serão recebidos definitivamente no prazo de </w:t>
      </w:r>
      <w:proofErr w:type="gramStart"/>
      <w:r w:rsidRPr="0055481D">
        <w:rPr>
          <w:snapToGrid w:val="0"/>
          <w:color w:val="000000"/>
        </w:rPr>
        <w:t>5</w:t>
      </w:r>
      <w:proofErr w:type="gramEnd"/>
      <w:r w:rsidRPr="0055481D">
        <w:rPr>
          <w:snapToGrid w:val="0"/>
          <w:color w:val="000000"/>
        </w:rPr>
        <w:t xml:space="preserve"> (cinco) dias uteis, contados do recebimento provisório, após a verificação da qualidade e quantidade do material e consequente aceitação do Contratante.</w:t>
      </w:r>
    </w:p>
    <w:p w14:paraId="79AD699D" w14:textId="77777777" w:rsidR="0055481D" w:rsidRPr="0055481D" w:rsidRDefault="0055481D" w:rsidP="0055481D">
      <w:pPr>
        <w:jc w:val="both"/>
        <w:rPr>
          <w:snapToGrid w:val="0"/>
          <w:color w:val="000000"/>
        </w:rPr>
      </w:pPr>
    </w:p>
    <w:p w14:paraId="0CB9AC51" w14:textId="77777777" w:rsidR="0055481D" w:rsidRPr="0055481D" w:rsidRDefault="0055481D" w:rsidP="0055481D">
      <w:pPr>
        <w:jc w:val="both"/>
        <w:rPr>
          <w:snapToGrid w:val="0"/>
          <w:color w:val="000000"/>
        </w:rPr>
      </w:pPr>
      <w:r w:rsidRPr="0055481D">
        <w:rPr>
          <w:snapToGrid w:val="0"/>
          <w:color w:val="000000"/>
        </w:rPr>
        <w:t>10.5. Na hipótese de a verificação a que se refere o subitem anterior não ser procedida dentro do prazo fixado, reputar-se-á como realizada, consumando-se o recebimento definitivo no dia do esgotamento do prazo.</w:t>
      </w:r>
    </w:p>
    <w:p w14:paraId="4A1451B4" w14:textId="77777777" w:rsidR="0055481D" w:rsidRPr="0055481D" w:rsidRDefault="0055481D" w:rsidP="0055481D">
      <w:pPr>
        <w:jc w:val="both"/>
        <w:rPr>
          <w:snapToGrid w:val="0"/>
          <w:color w:val="000000"/>
        </w:rPr>
      </w:pPr>
    </w:p>
    <w:p w14:paraId="088F3BAA" w14:textId="77777777" w:rsidR="0055481D" w:rsidRPr="0055481D" w:rsidRDefault="0055481D" w:rsidP="0055481D">
      <w:pPr>
        <w:jc w:val="both"/>
        <w:rPr>
          <w:snapToGrid w:val="0"/>
          <w:color w:val="000000"/>
        </w:rPr>
      </w:pPr>
      <w:r w:rsidRPr="0055481D">
        <w:rPr>
          <w:snapToGrid w:val="0"/>
          <w:color w:val="000000"/>
        </w:rPr>
        <w:t>10.6. O recebimento provisório ou definitivo do objeto não exclui a responsabilidade da Contratada pelos prejuízos resultantes da incorreta execução do contrato.</w:t>
      </w:r>
    </w:p>
    <w:p w14:paraId="79F090FE" w14:textId="77777777" w:rsidR="0055481D" w:rsidRPr="0055481D" w:rsidRDefault="0055481D" w:rsidP="0055481D">
      <w:pPr>
        <w:jc w:val="both"/>
        <w:rPr>
          <w:snapToGrid w:val="0"/>
          <w:color w:val="000000"/>
        </w:rPr>
      </w:pPr>
    </w:p>
    <w:p w14:paraId="1CF74EDF" w14:textId="0FB0FF40" w:rsidR="0055481D" w:rsidRPr="0055481D" w:rsidRDefault="0055481D" w:rsidP="0055481D">
      <w:pPr>
        <w:jc w:val="both"/>
        <w:rPr>
          <w:rFonts w:eastAsia="Calibri"/>
          <w:lang w:eastAsia="en-US"/>
        </w:rPr>
      </w:pPr>
      <w:r w:rsidRPr="0055481D">
        <w:rPr>
          <w:rFonts w:eastAsia="Calibri"/>
          <w:lang w:eastAsia="en-US"/>
        </w:rPr>
        <w:t>10.7 - Garantia contra defeitos de instalação e funcionamento de enquanto durar o contrato que é de 12 (</w:t>
      </w:r>
      <w:r w:rsidR="009A6750" w:rsidRPr="0055481D">
        <w:rPr>
          <w:rFonts w:eastAsia="Calibri"/>
          <w:lang w:eastAsia="en-US"/>
        </w:rPr>
        <w:t>doze</w:t>
      </w:r>
      <w:r w:rsidRPr="0055481D">
        <w:rPr>
          <w:rFonts w:eastAsia="Calibri"/>
          <w:lang w:eastAsia="en-US"/>
        </w:rPr>
        <w:t xml:space="preserve">) meses para todos os bens desse termo de referência. </w:t>
      </w:r>
    </w:p>
    <w:p w14:paraId="56997862" w14:textId="77777777" w:rsidR="0055481D" w:rsidRPr="0055481D" w:rsidRDefault="0055481D" w:rsidP="0055481D">
      <w:pPr>
        <w:jc w:val="both"/>
        <w:rPr>
          <w:snapToGrid w:val="0"/>
          <w:color w:val="000000"/>
        </w:rPr>
      </w:pPr>
    </w:p>
    <w:p w14:paraId="58AC2A5B" w14:textId="7F117A68" w:rsidR="0055481D" w:rsidRPr="0055481D" w:rsidRDefault="0055481D" w:rsidP="0055481D">
      <w:pPr>
        <w:contextualSpacing/>
        <w:jc w:val="both"/>
        <w:rPr>
          <w:rFonts w:eastAsia="Calibri"/>
          <w:lang w:eastAsia="en-US"/>
        </w:rPr>
      </w:pPr>
      <w:r w:rsidRPr="0055481D">
        <w:rPr>
          <w:rFonts w:eastAsia="Calibri"/>
          <w:lang w:eastAsia="en-US"/>
        </w:rPr>
        <w:t xml:space="preserve">10.8 - O prazo de garantia dos bens será o constante da proposta da </w:t>
      </w:r>
      <w:r w:rsidR="009A6750" w:rsidRPr="0055481D">
        <w:rPr>
          <w:rFonts w:eastAsia="Calibri"/>
          <w:lang w:eastAsia="en-US"/>
        </w:rPr>
        <w:t>contratada</w:t>
      </w:r>
      <w:r w:rsidRPr="0055481D">
        <w:rPr>
          <w:rFonts w:eastAsia="Calibri"/>
          <w:lang w:eastAsia="en-US"/>
        </w:rPr>
        <w:t>, que não poderá ser inferior a 12 (</w:t>
      </w:r>
      <w:r w:rsidR="009A6750" w:rsidRPr="0055481D">
        <w:rPr>
          <w:rFonts w:eastAsia="Calibri"/>
          <w:lang w:eastAsia="en-US"/>
        </w:rPr>
        <w:t>doze</w:t>
      </w:r>
      <w:r w:rsidRPr="0055481D">
        <w:rPr>
          <w:rFonts w:eastAsia="Calibri"/>
          <w:lang w:eastAsia="en-US"/>
        </w:rPr>
        <w:t>) meses, contados da data do recebimento definitivo.</w:t>
      </w:r>
    </w:p>
    <w:p w14:paraId="5FE1CE55" w14:textId="77777777" w:rsidR="0055481D" w:rsidRPr="0055481D" w:rsidRDefault="0055481D" w:rsidP="0055481D">
      <w:pPr>
        <w:contextualSpacing/>
        <w:jc w:val="both"/>
        <w:rPr>
          <w:rFonts w:eastAsia="Calibri"/>
          <w:lang w:eastAsia="en-US"/>
        </w:rPr>
      </w:pPr>
    </w:p>
    <w:p w14:paraId="74B57495" w14:textId="305C7A50" w:rsidR="0055481D" w:rsidRDefault="0055481D" w:rsidP="0055481D">
      <w:pPr>
        <w:contextualSpacing/>
        <w:jc w:val="both"/>
      </w:pPr>
      <w:r w:rsidRPr="0055481D">
        <w:t xml:space="preserve">10.9 Caso o bem ofertado seja importado, a </w:t>
      </w:r>
      <w:r w:rsidR="009A6750" w:rsidRPr="0055481D">
        <w:t>contratante</w:t>
      </w:r>
      <w:r w:rsidRPr="0055481D">
        <w:t xml:space="preserve"> poderá solicitar à </w:t>
      </w:r>
      <w:r w:rsidR="009A6750" w:rsidRPr="0055481D">
        <w:t>contratada</w:t>
      </w:r>
      <w:r w:rsidRPr="0055481D">
        <w:t xml:space="preserve">, por ocasião da entrega do bem e juntamente com a nota fiscal, comprovação da origem dos bens ofertados e da quitação dos tributos de importação a eles referentes, </w:t>
      </w:r>
      <w:proofErr w:type="gramStart"/>
      <w:r w:rsidRPr="0055481D">
        <w:t>sob pena</w:t>
      </w:r>
      <w:proofErr w:type="gramEnd"/>
      <w:r w:rsidRPr="0055481D">
        <w:t xml:space="preserve"> de não recebimento.</w:t>
      </w:r>
    </w:p>
    <w:p w14:paraId="324A2B69" w14:textId="77777777" w:rsidR="009A6750" w:rsidRPr="0055481D" w:rsidRDefault="009A6750" w:rsidP="0055481D">
      <w:pPr>
        <w:contextualSpacing/>
        <w:jc w:val="both"/>
      </w:pPr>
    </w:p>
    <w:p w14:paraId="704672EF" w14:textId="77777777" w:rsidR="0055481D" w:rsidRPr="0055481D" w:rsidRDefault="0055481D" w:rsidP="0055481D">
      <w:pPr>
        <w:jc w:val="both"/>
        <w:rPr>
          <w:snapToGrid w:val="0"/>
          <w:color w:val="000000"/>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55481D" w:rsidRPr="0055481D" w14:paraId="709FE06D" w14:textId="77777777" w:rsidTr="008B19AE">
        <w:trPr>
          <w:jc w:val="center"/>
        </w:trPr>
        <w:tc>
          <w:tcPr>
            <w:tcW w:w="10031" w:type="dxa"/>
            <w:shd w:val="clear" w:color="auto" w:fill="BFBFBF"/>
          </w:tcPr>
          <w:p w14:paraId="59B42FF0" w14:textId="77777777" w:rsidR="0055481D" w:rsidRPr="0055481D" w:rsidRDefault="0055481D" w:rsidP="0055481D">
            <w:pPr>
              <w:jc w:val="both"/>
              <w:rPr>
                <w:rFonts w:eastAsia="Calibri"/>
                <w:b/>
                <w:lang w:eastAsia="en-US"/>
              </w:rPr>
            </w:pPr>
            <w:r w:rsidRPr="0055481D">
              <w:rPr>
                <w:rFonts w:eastAsia="Calibri"/>
                <w:b/>
                <w:lang w:eastAsia="en-US"/>
              </w:rPr>
              <w:t>11. OBRIGAÇÕES DAS PARTES (ART. 6, XXIII, “b”, LEI Nº 14.133/2021</w:t>
            </w:r>
            <w:proofErr w:type="gramStart"/>
            <w:r w:rsidRPr="0055481D">
              <w:rPr>
                <w:rFonts w:eastAsia="Calibri"/>
                <w:b/>
                <w:lang w:eastAsia="en-US"/>
              </w:rPr>
              <w:t>)</w:t>
            </w:r>
            <w:proofErr w:type="gramEnd"/>
          </w:p>
        </w:tc>
      </w:tr>
    </w:tbl>
    <w:p w14:paraId="4071B86C" w14:textId="77777777" w:rsidR="0055481D" w:rsidRPr="0055481D" w:rsidRDefault="0055481D" w:rsidP="0055481D">
      <w:pPr>
        <w:contextualSpacing/>
        <w:jc w:val="both"/>
      </w:pPr>
    </w:p>
    <w:p w14:paraId="65BCE6C4" w14:textId="77777777" w:rsidR="0055481D" w:rsidRPr="009A6750" w:rsidRDefault="0055481D" w:rsidP="0055481D">
      <w:pPr>
        <w:contextualSpacing/>
        <w:jc w:val="both"/>
        <w:rPr>
          <w:rFonts w:eastAsia="Calibri"/>
          <w:lang w:eastAsia="en-US"/>
        </w:rPr>
      </w:pPr>
      <w:r w:rsidRPr="009A6750">
        <w:rPr>
          <w:rFonts w:eastAsia="Calibri"/>
          <w:bCs/>
          <w:lang w:eastAsia="en-US"/>
        </w:rPr>
        <w:t xml:space="preserve">11.1 </w:t>
      </w:r>
      <w:r w:rsidRPr="009A6750">
        <w:rPr>
          <w:rFonts w:eastAsia="Calibri"/>
          <w:lang w:eastAsia="en-US"/>
        </w:rPr>
        <w:t>OBRIGAÇÕES DA CONTRATADA</w:t>
      </w:r>
    </w:p>
    <w:p w14:paraId="1AEDDDBF" w14:textId="77777777" w:rsidR="0055481D" w:rsidRPr="0055481D" w:rsidRDefault="0055481D" w:rsidP="0055481D">
      <w:pPr>
        <w:contextualSpacing/>
        <w:jc w:val="both"/>
        <w:rPr>
          <w:rFonts w:eastAsia="Calibri"/>
          <w:bCs/>
          <w:lang w:eastAsia="en-US"/>
        </w:rPr>
      </w:pPr>
    </w:p>
    <w:p w14:paraId="3260BB7C" w14:textId="612206E3" w:rsidR="0055481D" w:rsidRPr="0055481D" w:rsidRDefault="0055481D" w:rsidP="0055481D">
      <w:pPr>
        <w:contextualSpacing/>
        <w:jc w:val="both"/>
        <w:rPr>
          <w:rFonts w:eastAsia="Calibri"/>
          <w:bCs/>
          <w:lang w:eastAsia="en-US"/>
        </w:rPr>
      </w:pPr>
      <w:r w:rsidRPr="0055481D">
        <w:rPr>
          <w:rFonts w:eastAsia="Calibri"/>
          <w:bCs/>
          <w:lang w:eastAsia="en-US"/>
        </w:rPr>
        <w:lastRenderedPageBreak/>
        <w:t xml:space="preserve">11.1.1 A </w:t>
      </w:r>
      <w:r w:rsidR="009A6750" w:rsidRPr="0055481D">
        <w:rPr>
          <w:rFonts w:eastAsia="Calibri"/>
          <w:bCs/>
          <w:lang w:eastAsia="en-US"/>
        </w:rPr>
        <w:t>contratada</w:t>
      </w:r>
      <w:r w:rsidRPr="0055481D">
        <w:rPr>
          <w:rFonts w:eastAsia="Calibri"/>
          <w:bCs/>
          <w:lang w:eastAsia="en-US"/>
        </w:rPr>
        <w:t xml:space="preserve"> deve cumprir todas as obrigações constantes neste termo de referência e em sua proposta, assumindo como exclusivamente seus os riscos e as despesas decorrentes da boa e perfeita execução do objeto e, ainda:</w:t>
      </w:r>
    </w:p>
    <w:p w14:paraId="44054862" w14:textId="77777777" w:rsidR="0055481D" w:rsidRPr="0055481D" w:rsidRDefault="0055481D" w:rsidP="0055481D">
      <w:pPr>
        <w:contextualSpacing/>
        <w:jc w:val="both"/>
        <w:rPr>
          <w:rFonts w:eastAsia="Calibri"/>
          <w:bCs/>
          <w:lang w:eastAsia="en-US"/>
        </w:rPr>
      </w:pPr>
    </w:p>
    <w:p w14:paraId="19B6A442" w14:textId="77777777" w:rsidR="0055481D" w:rsidRDefault="0055481D" w:rsidP="0055481D">
      <w:pPr>
        <w:ind w:left="709"/>
        <w:contextualSpacing/>
        <w:jc w:val="both"/>
        <w:rPr>
          <w:rFonts w:eastAsia="Calibri"/>
          <w:bCs/>
          <w:lang w:eastAsia="en-US"/>
        </w:rPr>
      </w:pPr>
      <w:r w:rsidRPr="0055481D">
        <w:rPr>
          <w:rFonts w:eastAsia="Calibri"/>
          <w:bCs/>
          <w:lang w:eastAsia="en-US"/>
        </w:rPr>
        <w:t>a) executar o objeto conforme as especificações, prazos e condições constantes neste termo de referência;</w:t>
      </w:r>
    </w:p>
    <w:p w14:paraId="716F106C" w14:textId="77777777" w:rsidR="009A6750" w:rsidRPr="0055481D" w:rsidRDefault="009A6750" w:rsidP="0055481D">
      <w:pPr>
        <w:ind w:left="709"/>
        <w:contextualSpacing/>
        <w:jc w:val="both"/>
        <w:rPr>
          <w:rFonts w:eastAsia="Calibri"/>
          <w:bCs/>
          <w:lang w:eastAsia="en-US"/>
        </w:rPr>
      </w:pPr>
    </w:p>
    <w:p w14:paraId="0EC8247D" w14:textId="77777777" w:rsidR="0055481D" w:rsidRDefault="0055481D" w:rsidP="0055481D">
      <w:pPr>
        <w:ind w:left="709"/>
        <w:contextualSpacing/>
        <w:jc w:val="both"/>
        <w:rPr>
          <w:rFonts w:eastAsia="Calibri"/>
          <w:bCs/>
          <w:lang w:eastAsia="en-US"/>
        </w:rPr>
      </w:pPr>
      <w:r w:rsidRPr="0055481D">
        <w:rPr>
          <w:rFonts w:eastAsia="Calibri"/>
          <w:bCs/>
          <w:lang w:eastAsia="en-US"/>
        </w:rPr>
        <w:t>b) responsabilizar-se pelos vícios e danos decorrentes do objeto, de acordo com os artigos 12, 13 e 17 a 27, do Código de Defesa do Consumidor (Lei nº 8.078, de 1990);</w:t>
      </w:r>
    </w:p>
    <w:p w14:paraId="4CD5F6E5" w14:textId="77777777" w:rsidR="009A6750" w:rsidRPr="0055481D" w:rsidRDefault="009A6750" w:rsidP="0055481D">
      <w:pPr>
        <w:ind w:left="709"/>
        <w:contextualSpacing/>
        <w:jc w:val="both"/>
        <w:rPr>
          <w:rFonts w:eastAsia="Calibri"/>
          <w:bCs/>
          <w:lang w:eastAsia="en-US"/>
        </w:rPr>
      </w:pPr>
    </w:p>
    <w:p w14:paraId="2F2C7ED7" w14:textId="77777777" w:rsidR="0055481D" w:rsidRDefault="0055481D" w:rsidP="0055481D">
      <w:pPr>
        <w:ind w:left="709"/>
        <w:contextualSpacing/>
        <w:jc w:val="both"/>
        <w:rPr>
          <w:rFonts w:eastAsia="Calibri"/>
          <w:bCs/>
          <w:lang w:eastAsia="en-US"/>
        </w:rPr>
      </w:pPr>
      <w:r w:rsidRPr="0055481D">
        <w:rPr>
          <w:rFonts w:eastAsia="Calibri"/>
          <w:bCs/>
          <w:lang w:eastAsia="en-US"/>
        </w:rPr>
        <w:t>c) substituir, reparar ou corrigir, às suas expensas, no prazo fixado neste termo de referência, o objeto fornecido/executado em desacordo com as especificações exigidas;</w:t>
      </w:r>
    </w:p>
    <w:p w14:paraId="476D8C2D" w14:textId="77777777" w:rsidR="009A6750" w:rsidRPr="0055481D" w:rsidRDefault="009A6750" w:rsidP="0055481D">
      <w:pPr>
        <w:ind w:left="709"/>
        <w:contextualSpacing/>
        <w:jc w:val="both"/>
        <w:rPr>
          <w:rFonts w:eastAsia="Calibri"/>
          <w:bCs/>
          <w:lang w:eastAsia="en-US"/>
        </w:rPr>
      </w:pPr>
    </w:p>
    <w:p w14:paraId="590AD71E" w14:textId="77777777" w:rsidR="0055481D" w:rsidRDefault="0055481D" w:rsidP="0055481D">
      <w:pPr>
        <w:ind w:left="709"/>
        <w:contextualSpacing/>
        <w:jc w:val="both"/>
        <w:rPr>
          <w:rFonts w:eastAsia="Calibri"/>
          <w:bCs/>
          <w:lang w:eastAsia="en-US"/>
        </w:rPr>
      </w:pPr>
      <w:r w:rsidRPr="0055481D">
        <w:rPr>
          <w:rFonts w:eastAsia="Calibri"/>
          <w:bCs/>
          <w:lang w:eastAsia="en-US"/>
        </w:rPr>
        <w:t xml:space="preserve">d) comunicar à Contratante, por escrito e/ou por intermédio de meio eletrônico hábil (e-mail, </w:t>
      </w:r>
      <w:proofErr w:type="spellStart"/>
      <w:r w:rsidRPr="0055481D">
        <w:rPr>
          <w:rFonts w:eastAsia="Calibri"/>
          <w:bCs/>
          <w:lang w:eastAsia="en-US"/>
        </w:rPr>
        <w:t>whatsapp</w:t>
      </w:r>
      <w:proofErr w:type="spellEnd"/>
      <w:r w:rsidRPr="0055481D">
        <w:rPr>
          <w:rFonts w:eastAsia="Calibri"/>
          <w:bCs/>
          <w:lang w:eastAsia="en-US"/>
        </w:rPr>
        <w:t xml:space="preserve"> e </w:t>
      </w:r>
      <w:proofErr w:type="spellStart"/>
      <w:r w:rsidRPr="0055481D">
        <w:rPr>
          <w:rFonts w:eastAsia="Calibri"/>
          <w:bCs/>
          <w:lang w:eastAsia="en-US"/>
        </w:rPr>
        <w:t>etc</w:t>
      </w:r>
      <w:proofErr w:type="spellEnd"/>
      <w:r w:rsidRPr="0055481D">
        <w:rPr>
          <w:rFonts w:eastAsia="Calibri"/>
          <w:bCs/>
          <w:lang w:eastAsia="en-US"/>
        </w:rPr>
        <w:t>) com o decorrente arquivamento da notificação, no prazo máximo de 24 (vinte e quatro) horas que antecede a data da entrega, os motivos que impossibilitem o cumprimento do prazo previsto, com a devida comprovação;</w:t>
      </w:r>
    </w:p>
    <w:p w14:paraId="50A78425" w14:textId="77777777" w:rsidR="009A6750" w:rsidRPr="0055481D" w:rsidRDefault="009A6750" w:rsidP="0055481D">
      <w:pPr>
        <w:ind w:left="709"/>
        <w:contextualSpacing/>
        <w:jc w:val="both"/>
        <w:rPr>
          <w:rFonts w:eastAsia="Calibri"/>
          <w:bCs/>
          <w:lang w:eastAsia="en-US"/>
        </w:rPr>
      </w:pPr>
    </w:p>
    <w:p w14:paraId="0FEB9203" w14:textId="77777777" w:rsidR="0055481D" w:rsidRDefault="0055481D" w:rsidP="0055481D">
      <w:pPr>
        <w:ind w:left="709"/>
        <w:contextualSpacing/>
        <w:jc w:val="both"/>
        <w:rPr>
          <w:rFonts w:eastAsia="Calibri"/>
          <w:bCs/>
          <w:lang w:eastAsia="en-US"/>
        </w:rPr>
      </w:pPr>
      <w:r w:rsidRPr="0055481D">
        <w:rPr>
          <w:rFonts w:eastAsia="Calibri"/>
          <w:bCs/>
          <w:lang w:eastAsia="en-US"/>
        </w:rPr>
        <w:t>e) manter, durante toda a execução do contrato, em compatibilidade com as obrigações assumidas, todas as condições de habilitação e qualificação exigidas na licitação;</w:t>
      </w:r>
    </w:p>
    <w:p w14:paraId="45856B90" w14:textId="77777777" w:rsidR="009A6750" w:rsidRPr="0055481D" w:rsidRDefault="009A6750" w:rsidP="0055481D">
      <w:pPr>
        <w:ind w:left="709"/>
        <w:contextualSpacing/>
        <w:jc w:val="both"/>
        <w:rPr>
          <w:rFonts w:eastAsia="Calibri"/>
          <w:bCs/>
          <w:lang w:eastAsia="en-US"/>
        </w:rPr>
      </w:pPr>
    </w:p>
    <w:p w14:paraId="5B4D3715" w14:textId="77777777" w:rsidR="0055481D" w:rsidRDefault="0055481D" w:rsidP="0055481D">
      <w:pPr>
        <w:ind w:left="709"/>
        <w:contextualSpacing/>
        <w:jc w:val="both"/>
        <w:rPr>
          <w:rFonts w:eastAsia="Calibri"/>
          <w:bCs/>
          <w:lang w:eastAsia="en-US"/>
        </w:rPr>
      </w:pPr>
      <w:r w:rsidRPr="0055481D">
        <w:rPr>
          <w:rFonts w:eastAsia="Calibri"/>
          <w:bCs/>
          <w:lang w:eastAsia="en-US"/>
        </w:rPr>
        <w:t xml:space="preserve">f) </w:t>
      </w:r>
      <w:proofErr w:type="gramStart"/>
      <w:r w:rsidRPr="0055481D">
        <w:rPr>
          <w:rFonts w:eastAsia="Calibri"/>
          <w:bCs/>
          <w:lang w:eastAsia="en-US"/>
        </w:rPr>
        <w:t>Responsabilizar-se</w:t>
      </w:r>
      <w:proofErr w:type="gramEnd"/>
      <w:r w:rsidRPr="0055481D">
        <w:rPr>
          <w:rFonts w:eastAsia="Calibri"/>
          <w:bCs/>
          <w:lang w:eastAsia="en-US"/>
        </w:rPr>
        <w:t xml:space="preserve"> pelas despesas dos tributos, encargos trabalhistas, previdenciários, fiscais, comerciais, taxas, fretes, seguros, deslocamento de pessoal, prestação de garantia e quaisquer outras que incidam ou venham a incidir na execução do contrato</w:t>
      </w:r>
    </w:p>
    <w:p w14:paraId="2A7C5146" w14:textId="77777777" w:rsidR="009A6750" w:rsidRPr="0055481D" w:rsidRDefault="009A6750" w:rsidP="0055481D">
      <w:pPr>
        <w:ind w:left="709"/>
        <w:contextualSpacing/>
        <w:jc w:val="both"/>
        <w:rPr>
          <w:rFonts w:eastAsia="Calibri"/>
          <w:bCs/>
          <w:lang w:eastAsia="en-US"/>
        </w:rPr>
      </w:pPr>
    </w:p>
    <w:p w14:paraId="3C471119" w14:textId="676B7083" w:rsidR="0055481D" w:rsidRDefault="0055481D" w:rsidP="0055481D">
      <w:pPr>
        <w:ind w:left="709"/>
        <w:contextualSpacing/>
        <w:jc w:val="both"/>
        <w:rPr>
          <w:rFonts w:eastAsia="Calibri"/>
          <w:bCs/>
          <w:lang w:eastAsia="en-US"/>
        </w:rPr>
      </w:pPr>
      <w:r w:rsidRPr="0055481D">
        <w:rPr>
          <w:rFonts w:eastAsia="Calibri"/>
          <w:bCs/>
          <w:lang w:eastAsia="en-US"/>
        </w:rPr>
        <w:t>g) Atender aos requis</w:t>
      </w:r>
      <w:r w:rsidR="009A6750">
        <w:rPr>
          <w:rFonts w:eastAsia="Calibri"/>
          <w:bCs/>
          <w:lang w:eastAsia="en-US"/>
        </w:rPr>
        <w:t>itos exigidos pela Lei Federal n</w:t>
      </w:r>
      <w:r w:rsidRPr="0055481D">
        <w:rPr>
          <w:rFonts w:eastAsia="Calibri"/>
          <w:bCs/>
          <w:lang w:eastAsia="en-US"/>
        </w:rPr>
        <w:t xml:space="preserve">º </w:t>
      </w:r>
      <w:r w:rsidRPr="009A6750">
        <w:rPr>
          <w:rFonts w:eastAsia="Calibri"/>
          <w:lang w:eastAsia="en-US"/>
        </w:rPr>
        <w:t>14.133/2021</w:t>
      </w:r>
      <w:r w:rsidRPr="009A6750">
        <w:rPr>
          <w:rFonts w:eastAsia="Calibri"/>
          <w:bCs/>
          <w:lang w:eastAsia="en-US"/>
        </w:rPr>
        <w:t>;</w:t>
      </w:r>
    </w:p>
    <w:p w14:paraId="59A4F370" w14:textId="77777777" w:rsidR="009A6750" w:rsidRPr="0055481D" w:rsidRDefault="009A6750" w:rsidP="0055481D">
      <w:pPr>
        <w:ind w:left="709"/>
        <w:contextualSpacing/>
        <w:jc w:val="both"/>
        <w:rPr>
          <w:rFonts w:eastAsia="Calibri"/>
          <w:bCs/>
          <w:lang w:eastAsia="en-US"/>
        </w:rPr>
      </w:pPr>
    </w:p>
    <w:p w14:paraId="0D67B836" w14:textId="55756833" w:rsidR="0055481D" w:rsidRPr="00D93B26" w:rsidRDefault="0055481D" w:rsidP="0055481D">
      <w:pPr>
        <w:ind w:left="709"/>
        <w:contextualSpacing/>
        <w:jc w:val="both"/>
        <w:rPr>
          <w:rFonts w:eastAsia="Calibri"/>
          <w:b/>
          <w:bCs/>
          <w:lang w:eastAsia="en-US"/>
        </w:rPr>
      </w:pPr>
      <w:r w:rsidRPr="00D93B26">
        <w:rPr>
          <w:rFonts w:eastAsia="Calibri"/>
          <w:b/>
          <w:bCs/>
          <w:lang w:eastAsia="en-US"/>
        </w:rPr>
        <w:t xml:space="preserve">h) A </w:t>
      </w:r>
      <w:r w:rsidR="009A6750" w:rsidRPr="00D93B26">
        <w:rPr>
          <w:rFonts w:eastAsia="Calibri"/>
          <w:b/>
          <w:bCs/>
          <w:lang w:eastAsia="en-US"/>
        </w:rPr>
        <w:t>contratada</w:t>
      </w:r>
      <w:r w:rsidRPr="00D93B26">
        <w:rPr>
          <w:rFonts w:eastAsia="Calibri"/>
          <w:b/>
          <w:bCs/>
          <w:lang w:eastAsia="en-US"/>
        </w:rPr>
        <w:t xml:space="preserve"> deverá satisfazer aos pré-requisitos e condições da fabricante para fornecimento de programas de licenciamento a órgãos públicos, constantes em </w:t>
      </w:r>
      <w:proofErr w:type="gramStart"/>
      <w:r w:rsidRPr="00D93B26">
        <w:rPr>
          <w:rFonts w:eastAsia="Calibri"/>
          <w:b/>
          <w:bCs/>
          <w:lang w:eastAsia="en-US"/>
        </w:rPr>
        <w:t>https</w:t>
      </w:r>
      <w:proofErr w:type="gramEnd"/>
      <w:r w:rsidRPr="00D93B26">
        <w:rPr>
          <w:rFonts w:eastAsia="Calibri"/>
          <w:b/>
          <w:bCs/>
          <w:lang w:eastAsia="en-US"/>
        </w:rPr>
        <w:t>://spark.adobe.com/page/vYURQqMipzyBd/ (acessado em 10/06/2024). Dentre eles:</w:t>
      </w:r>
    </w:p>
    <w:p w14:paraId="609545D5" w14:textId="77777777" w:rsidR="009A6750" w:rsidRPr="00D93B26" w:rsidRDefault="009A6750" w:rsidP="0055481D">
      <w:pPr>
        <w:ind w:left="709"/>
        <w:contextualSpacing/>
        <w:jc w:val="both"/>
        <w:rPr>
          <w:rFonts w:eastAsia="Calibri"/>
          <w:b/>
          <w:bCs/>
          <w:lang w:eastAsia="en-US"/>
        </w:rPr>
      </w:pPr>
    </w:p>
    <w:p w14:paraId="5F12B812" w14:textId="77777777" w:rsidR="0055481D" w:rsidRPr="00D93B26" w:rsidRDefault="0055481D" w:rsidP="00753D5B">
      <w:pPr>
        <w:ind w:left="709" w:firstLine="707"/>
        <w:contextualSpacing/>
        <w:jc w:val="both"/>
        <w:rPr>
          <w:rFonts w:eastAsia="Calibri"/>
          <w:b/>
          <w:bCs/>
          <w:lang w:eastAsia="en-US"/>
        </w:rPr>
      </w:pPr>
      <w:r w:rsidRPr="00D93B26">
        <w:rPr>
          <w:rFonts w:eastAsia="Calibri"/>
          <w:b/>
          <w:bCs/>
          <w:lang w:eastAsia="en-US"/>
        </w:rPr>
        <w:t>I - ser revenda autorizada para comercializar produtos Adobe;</w:t>
      </w:r>
    </w:p>
    <w:p w14:paraId="1FC841E9" w14:textId="77777777" w:rsidR="009A6750" w:rsidRPr="0055481D" w:rsidRDefault="009A6750" w:rsidP="0055481D">
      <w:pPr>
        <w:ind w:left="709"/>
        <w:contextualSpacing/>
        <w:jc w:val="both"/>
        <w:rPr>
          <w:rFonts w:eastAsia="Calibri"/>
          <w:bCs/>
          <w:lang w:eastAsia="en-US"/>
        </w:rPr>
      </w:pPr>
    </w:p>
    <w:p w14:paraId="6C2C7D2D" w14:textId="192A89B6" w:rsidR="0055481D" w:rsidRPr="0055481D" w:rsidRDefault="0055481D" w:rsidP="0055481D">
      <w:pPr>
        <w:ind w:left="709"/>
        <w:jc w:val="both"/>
        <w:rPr>
          <w:snapToGrid w:val="0"/>
          <w:color w:val="000000"/>
        </w:rPr>
      </w:pPr>
      <w:r w:rsidRPr="0055481D">
        <w:rPr>
          <w:snapToGrid w:val="0"/>
          <w:color w:val="000000"/>
        </w:rPr>
        <w:t>i)</w:t>
      </w:r>
      <w:r w:rsidR="00753D5B">
        <w:rPr>
          <w:snapToGrid w:val="0"/>
          <w:color w:val="000000"/>
        </w:rPr>
        <w:t xml:space="preserve"> </w:t>
      </w:r>
      <w:r w:rsidRPr="0055481D">
        <w:rPr>
          <w:snapToGrid w:val="0"/>
          <w:color w:val="000000"/>
        </w:rPr>
        <w:t>Todas as atualizações, correções, melhorias deveram ser realizadas sem custo nenhum durante o prazo de contratação;</w:t>
      </w:r>
    </w:p>
    <w:p w14:paraId="01CB241B" w14:textId="77777777" w:rsidR="0055481D" w:rsidRPr="0055481D" w:rsidRDefault="0055481D" w:rsidP="0055481D">
      <w:pPr>
        <w:ind w:left="709"/>
        <w:jc w:val="both"/>
        <w:rPr>
          <w:rFonts w:eastAsia="Calibri"/>
          <w:bCs/>
          <w:lang w:eastAsia="en-US"/>
        </w:rPr>
      </w:pPr>
    </w:p>
    <w:p w14:paraId="6934E3EB" w14:textId="77777777" w:rsidR="0055481D" w:rsidRPr="0055481D" w:rsidRDefault="0055481D" w:rsidP="0055481D">
      <w:pPr>
        <w:contextualSpacing/>
        <w:jc w:val="both"/>
        <w:rPr>
          <w:rFonts w:eastAsia="Calibri"/>
          <w:bCs/>
          <w:lang w:eastAsia="en-US"/>
        </w:rPr>
      </w:pPr>
      <w:r w:rsidRPr="0055481D">
        <w:rPr>
          <w:rFonts w:eastAsia="Calibri"/>
          <w:bCs/>
          <w:lang w:eastAsia="en-US"/>
        </w:rPr>
        <w:t>11.1.2 Realizar o fornecimento em prazo não superior ao máximo estipulado no termo de referência.</w:t>
      </w:r>
    </w:p>
    <w:p w14:paraId="2D188C7C" w14:textId="77777777" w:rsidR="0055481D" w:rsidRPr="0055481D" w:rsidRDefault="0055481D" w:rsidP="0055481D">
      <w:pPr>
        <w:contextualSpacing/>
        <w:jc w:val="both"/>
        <w:rPr>
          <w:rFonts w:eastAsia="Calibri"/>
          <w:bCs/>
          <w:lang w:eastAsia="en-US"/>
        </w:rPr>
      </w:pPr>
    </w:p>
    <w:p w14:paraId="21D240EC" w14:textId="77777777" w:rsidR="0055481D" w:rsidRPr="0055481D" w:rsidRDefault="0055481D" w:rsidP="0055481D">
      <w:pPr>
        <w:contextualSpacing/>
        <w:jc w:val="both"/>
        <w:rPr>
          <w:rFonts w:eastAsia="Calibri"/>
          <w:bCs/>
          <w:lang w:eastAsia="en-US"/>
        </w:rPr>
      </w:pPr>
      <w:r w:rsidRPr="0055481D">
        <w:rPr>
          <w:rFonts w:eastAsia="Calibri"/>
          <w:bCs/>
          <w:lang w:eastAsia="en-US"/>
        </w:rPr>
        <w:t>11.1.3 Manter durante toda execução do ajuste, em compatibilidade com as obrigações assumidas, todas as condições de habilitação e qualificação exigidas no momento da contratação.</w:t>
      </w:r>
    </w:p>
    <w:p w14:paraId="1A116957" w14:textId="77777777" w:rsidR="0055481D" w:rsidRPr="0055481D" w:rsidRDefault="0055481D" w:rsidP="0055481D">
      <w:pPr>
        <w:contextualSpacing/>
        <w:jc w:val="both"/>
        <w:rPr>
          <w:rFonts w:eastAsia="Calibri"/>
          <w:bCs/>
          <w:lang w:eastAsia="en-US"/>
        </w:rPr>
      </w:pPr>
    </w:p>
    <w:p w14:paraId="2902ECA6" w14:textId="77777777" w:rsidR="0055481D" w:rsidRPr="00753D5B" w:rsidRDefault="0055481D" w:rsidP="008B06FF">
      <w:pPr>
        <w:numPr>
          <w:ilvl w:val="1"/>
          <w:numId w:val="8"/>
        </w:numPr>
        <w:contextualSpacing/>
        <w:jc w:val="both"/>
        <w:rPr>
          <w:rFonts w:eastAsia="Calibri"/>
          <w:lang w:eastAsia="en-US"/>
        </w:rPr>
      </w:pPr>
      <w:r w:rsidRPr="00753D5B">
        <w:rPr>
          <w:rFonts w:eastAsia="Calibri"/>
          <w:lang w:eastAsia="en-US"/>
        </w:rPr>
        <w:t>OBRIGAÇÕES DA CONTRATANTE</w:t>
      </w:r>
    </w:p>
    <w:p w14:paraId="703D5F10" w14:textId="77777777" w:rsidR="0055481D" w:rsidRPr="0055481D" w:rsidRDefault="0055481D" w:rsidP="0055481D">
      <w:pPr>
        <w:contextualSpacing/>
        <w:rPr>
          <w:rFonts w:eastAsia="Calibri"/>
          <w:bCs/>
          <w:lang w:eastAsia="en-US"/>
        </w:rPr>
      </w:pPr>
    </w:p>
    <w:p w14:paraId="7D74E2F1" w14:textId="77777777" w:rsidR="0055481D" w:rsidRPr="0055481D" w:rsidRDefault="0055481D" w:rsidP="0055481D">
      <w:pPr>
        <w:contextualSpacing/>
        <w:jc w:val="both"/>
        <w:rPr>
          <w:rFonts w:eastAsia="Calibri"/>
          <w:bCs/>
          <w:lang w:eastAsia="en-US"/>
        </w:rPr>
      </w:pPr>
      <w:r w:rsidRPr="0055481D">
        <w:rPr>
          <w:rFonts w:eastAsia="Calibri"/>
          <w:bCs/>
          <w:lang w:eastAsia="en-US"/>
        </w:rPr>
        <w:t>11.2.1 Cumprir fielmente o que estipula este Termo de Referência.</w:t>
      </w:r>
    </w:p>
    <w:p w14:paraId="08333AC1" w14:textId="77777777" w:rsidR="0055481D" w:rsidRPr="0055481D" w:rsidRDefault="0055481D" w:rsidP="0055481D">
      <w:pPr>
        <w:contextualSpacing/>
        <w:jc w:val="both"/>
        <w:rPr>
          <w:rFonts w:eastAsia="Calibri"/>
          <w:bCs/>
          <w:lang w:eastAsia="en-US"/>
        </w:rPr>
      </w:pPr>
    </w:p>
    <w:p w14:paraId="3061B3B0" w14:textId="77777777" w:rsidR="0055481D" w:rsidRPr="0055481D" w:rsidRDefault="0055481D" w:rsidP="0055481D">
      <w:pPr>
        <w:contextualSpacing/>
        <w:jc w:val="both"/>
        <w:rPr>
          <w:rFonts w:eastAsia="Calibri"/>
          <w:bCs/>
          <w:lang w:eastAsia="en-US"/>
        </w:rPr>
      </w:pPr>
      <w:r w:rsidRPr="0055481D">
        <w:rPr>
          <w:rFonts w:eastAsia="Calibri"/>
          <w:bCs/>
          <w:lang w:eastAsia="en-US"/>
        </w:rPr>
        <w:t>11.2.2 Comunicar, formal e imediatamente, a contratante de eventuais ocorrências anormais verificada na entrega do serviço, no menor espaço de tempo possível.</w:t>
      </w:r>
    </w:p>
    <w:p w14:paraId="2F373BE8" w14:textId="77777777" w:rsidR="0055481D" w:rsidRPr="0055481D" w:rsidRDefault="0055481D" w:rsidP="0055481D">
      <w:pPr>
        <w:contextualSpacing/>
        <w:jc w:val="both"/>
        <w:rPr>
          <w:rFonts w:eastAsia="Calibri"/>
          <w:bCs/>
          <w:lang w:eastAsia="en-US"/>
        </w:rPr>
      </w:pPr>
    </w:p>
    <w:p w14:paraId="75020C5E" w14:textId="77777777" w:rsidR="0055481D" w:rsidRPr="0055481D" w:rsidRDefault="0055481D" w:rsidP="0055481D">
      <w:pPr>
        <w:contextualSpacing/>
        <w:jc w:val="both"/>
        <w:rPr>
          <w:rFonts w:eastAsia="Calibri"/>
          <w:bCs/>
          <w:lang w:eastAsia="en-US"/>
        </w:rPr>
      </w:pPr>
      <w:r w:rsidRPr="0055481D">
        <w:rPr>
          <w:rFonts w:eastAsia="Calibri"/>
          <w:bCs/>
          <w:lang w:eastAsia="en-US"/>
        </w:rPr>
        <w:t>11.2.3 A ALES não aceitará, sob nenhum pretexto, a transferência de responsabilidade da contratada para outras entidades.</w:t>
      </w:r>
    </w:p>
    <w:p w14:paraId="6AA17139" w14:textId="77777777" w:rsidR="0055481D" w:rsidRPr="0055481D" w:rsidRDefault="0055481D" w:rsidP="0055481D">
      <w:pPr>
        <w:contextualSpacing/>
        <w:jc w:val="both"/>
        <w:rPr>
          <w:rFonts w:eastAsia="Calibri"/>
          <w:bCs/>
          <w:lang w:eastAsia="en-US"/>
        </w:rPr>
      </w:pPr>
    </w:p>
    <w:p w14:paraId="4E819A4E" w14:textId="77777777" w:rsidR="0055481D" w:rsidRPr="0055481D" w:rsidRDefault="0055481D" w:rsidP="0055481D">
      <w:pPr>
        <w:contextualSpacing/>
        <w:jc w:val="both"/>
        <w:rPr>
          <w:rFonts w:eastAsia="Calibri"/>
          <w:bCs/>
          <w:lang w:eastAsia="en-US"/>
        </w:rPr>
      </w:pPr>
      <w:r w:rsidRPr="0055481D">
        <w:rPr>
          <w:rFonts w:eastAsia="Calibri"/>
          <w:bCs/>
          <w:lang w:eastAsia="en-US"/>
        </w:rPr>
        <w:lastRenderedPageBreak/>
        <w:t>11.2.4 Nomear Gestor e Fiscais Técnicos, Administrativo e Requisitante do contrato para acompanhar e fiscalizar a execução dos contratos, caso haja necessidade;</w:t>
      </w:r>
    </w:p>
    <w:p w14:paraId="5D09932D" w14:textId="77777777" w:rsidR="0055481D" w:rsidRPr="0055481D" w:rsidRDefault="0055481D" w:rsidP="0055481D">
      <w:pPr>
        <w:contextualSpacing/>
        <w:jc w:val="both"/>
        <w:rPr>
          <w:rFonts w:eastAsia="Calibri"/>
          <w:bCs/>
          <w:lang w:eastAsia="en-US"/>
        </w:rPr>
      </w:pPr>
    </w:p>
    <w:p w14:paraId="53601451" w14:textId="77777777" w:rsidR="0055481D" w:rsidRPr="0055481D" w:rsidRDefault="0055481D" w:rsidP="0055481D">
      <w:pPr>
        <w:contextualSpacing/>
        <w:jc w:val="both"/>
        <w:rPr>
          <w:rFonts w:eastAsia="Calibri"/>
          <w:bCs/>
          <w:lang w:eastAsia="en-US"/>
        </w:rPr>
      </w:pPr>
      <w:r w:rsidRPr="0055481D">
        <w:rPr>
          <w:rFonts w:eastAsia="Calibri"/>
          <w:bCs/>
          <w:lang w:eastAsia="en-US"/>
        </w:rPr>
        <w:t>11.2.5 Encaminhar formalmente a demanda por meio de Ordem de Serviço ou de Fornecimento de Bens, de acordo com os critérios estabelecidos no Termo de Referência;</w:t>
      </w:r>
    </w:p>
    <w:p w14:paraId="27F841A4" w14:textId="77777777" w:rsidR="0055481D" w:rsidRPr="0055481D" w:rsidRDefault="0055481D" w:rsidP="0055481D">
      <w:pPr>
        <w:contextualSpacing/>
        <w:jc w:val="both"/>
        <w:rPr>
          <w:rFonts w:eastAsia="Calibri"/>
          <w:bCs/>
          <w:lang w:eastAsia="en-US"/>
        </w:rPr>
      </w:pPr>
    </w:p>
    <w:p w14:paraId="79FAFEBA" w14:textId="77777777" w:rsidR="0055481D" w:rsidRPr="0055481D" w:rsidRDefault="0055481D" w:rsidP="0055481D">
      <w:pPr>
        <w:contextualSpacing/>
        <w:jc w:val="both"/>
        <w:rPr>
          <w:rFonts w:eastAsia="Calibri"/>
          <w:bCs/>
          <w:lang w:eastAsia="en-US"/>
        </w:rPr>
      </w:pPr>
      <w:r w:rsidRPr="0055481D">
        <w:rPr>
          <w:rFonts w:eastAsia="Calibri"/>
          <w:bCs/>
          <w:lang w:eastAsia="en-US"/>
        </w:rPr>
        <w:t>11.2.6 Receber o objeto fornecido pela contratada que esteja em conformidade com a proposta aceita, conforme inspeções realizadas;</w:t>
      </w:r>
    </w:p>
    <w:p w14:paraId="2D0B10B8" w14:textId="77777777" w:rsidR="0055481D" w:rsidRPr="0055481D" w:rsidRDefault="0055481D" w:rsidP="0055481D">
      <w:pPr>
        <w:contextualSpacing/>
        <w:jc w:val="both"/>
        <w:rPr>
          <w:rFonts w:eastAsia="Calibri"/>
          <w:bCs/>
          <w:lang w:eastAsia="en-US"/>
        </w:rPr>
      </w:pPr>
    </w:p>
    <w:p w14:paraId="1C8D3318" w14:textId="77777777" w:rsidR="0055481D" w:rsidRPr="0055481D" w:rsidRDefault="0055481D" w:rsidP="0055481D">
      <w:pPr>
        <w:contextualSpacing/>
        <w:jc w:val="both"/>
        <w:rPr>
          <w:rFonts w:eastAsia="Calibri"/>
          <w:bCs/>
          <w:lang w:eastAsia="en-US"/>
        </w:rPr>
      </w:pPr>
      <w:r w:rsidRPr="0055481D">
        <w:rPr>
          <w:rFonts w:eastAsia="Calibri"/>
          <w:bCs/>
          <w:lang w:eastAsia="en-US"/>
        </w:rPr>
        <w:t>11.2.7 Aplicar à contratada as sanções administrativas regulamentares e contratuais cabíveis, comunicando ao órgão gerenciador da Ata de Registro de Preços, quando aplicável;</w:t>
      </w:r>
    </w:p>
    <w:p w14:paraId="6FEDE7CC" w14:textId="77777777" w:rsidR="0055481D" w:rsidRPr="0055481D" w:rsidRDefault="0055481D" w:rsidP="0055481D">
      <w:pPr>
        <w:contextualSpacing/>
        <w:jc w:val="both"/>
        <w:rPr>
          <w:rFonts w:eastAsia="Calibri"/>
          <w:bCs/>
          <w:lang w:eastAsia="en-US"/>
        </w:rPr>
      </w:pPr>
    </w:p>
    <w:p w14:paraId="14E27346" w14:textId="77777777" w:rsidR="0055481D" w:rsidRPr="0055481D" w:rsidRDefault="0055481D" w:rsidP="0055481D">
      <w:pPr>
        <w:contextualSpacing/>
        <w:jc w:val="both"/>
        <w:rPr>
          <w:rFonts w:eastAsia="Calibri"/>
          <w:bCs/>
          <w:lang w:eastAsia="en-US"/>
        </w:rPr>
      </w:pPr>
      <w:r w:rsidRPr="0055481D">
        <w:rPr>
          <w:rFonts w:eastAsia="Calibri"/>
          <w:bCs/>
          <w:lang w:eastAsia="en-US"/>
        </w:rPr>
        <w:t>11.2.8 Liquidar o empenho e efetuar o pagamento à contratada, dentro dos prazos preestabelecidos em contrato;</w:t>
      </w:r>
    </w:p>
    <w:p w14:paraId="4E6D0923" w14:textId="77777777" w:rsidR="0055481D" w:rsidRPr="0055481D" w:rsidRDefault="0055481D" w:rsidP="0055481D">
      <w:pPr>
        <w:contextualSpacing/>
        <w:jc w:val="both"/>
        <w:rPr>
          <w:rFonts w:eastAsia="Calibri"/>
          <w:bCs/>
          <w:lang w:eastAsia="en-US"/>
        </w:rPr>
      </w:pPr>
    </w:p>
    <w:p w14:paraId="48047335" w14:textId="4FBF3D82" w:rsidR="0055481D" w:rsidRPr="0055481D" w:rsidRDefault="0055481D" w:rsidP="008B06FF">
      <w:pPr>
        <w:numPr>
          <w:ilvl w:val="2"/>
          <w:numId w:val="9"/>
        </w:numPr>
        <w:contextualSpacing/>
        <w:jc w:val="both"/>
        <w:rPr>
          <w:rFonts w:eastAsia="Calibri"/>
          <w:bCs/>
          <w:lang w:eastAsia="en-US"/>
        </w:rPr>
      </w:pPr>
      <w:r w:rsidRPr="0055481D">
        <w:rPr>
          <w:rFonts w:eastAsia="Calibri"/>
          <w:bCs/>
          <w:lang w:eastAsia="en-US"/>
        </w:rPr>
        <w:t xml:space="preserve">Não praticar atos de ingerência na administração da </w:t>
      </w:r>
      <w:r w:rsidR="00753D5B" w:rsidRPr="0055481D">
        <w:rPr>
          <w:rFonts w:eastAsia="Calibri"/>
          <w:bCs/>
          <w:lang w:eastAsia="en-US"/>
        </w:rPr>
        <w:t>contratada</w:t>
      </w:r>
      <w:r w:rsidRPr="0055481D">
        <w:rPr>
          <w:rFonts w:eastAsia="Calibri"/>
          <w:bCs/>
          <w:lang w:eastAsia="en-US"/>
        </w:rPr>
        <w:t>;</w:t>
      </w:r>
    </w:p>
    <w:p w14:paraId="6DC49CE1" w14:textId="77777777" w:rsidR="0055481D" w:rsidRPr="0055481D" w:rsidRDefault="0055481D" w:rsidP="0055481D">
      <w:pPr>
        <w:contextualSpacing/>
        <w:jc w:val="both"/>
        <w:rPr>
          <w:rFonts w:eastAsia="Calibri"/>
          <w:bCs/>
          <w:lang w:eastAsia="en-US"/>
        </w:rPr>
      </w:pPr>
    </w:p>
    <w:p w14:paraId="2AC361C5" w14:textId="498B2EFC" w:rsidR="0055481D" w:rsidRPr="0055481D" w:rsidRDefault="0055481D" w:rsidP="0055481D">
      <w:pPr>
        <w:contextualSpacing/>
        <w:jc w:val="both"/>
        <w:rPr>
          <w:rFonts w:eastAsia="Calibri"/>
          <w:bCs/>
          <w:lang w:eastAsia="en-US"/>
        </w:rPr>
      </w:pPr>
      <w:r w:rsidRPr="0055481D">
        <w:rPr>
          <w:rFonts w:eastAsia="Calibri"/>
          <w:bCs/>
          <w:lang w:eastAsia="en-US"/>
        </w:rPr>
        <w:t xml:space="preserve">11.2.10 Não transferir à </w:t>
      </w:r>
      <w:r w:rsidR="00753D5B" w:rsidRPr="0055481D">
        <w:rPr>
          <w:rFonts w:eastAsia="Calibri"/>
          <w:bCs/>
          <w:lang w:eastAsia="en-US"/>
        </w:rPr>
        <w:t>contratada</w:t>
      </w:r>
      <w:r w:rsidRPr="0055481D">
        <w:rPr>
          <w:rFonts w:eastAsia="Calibri"/>
          <w:bCs/>
          <w:lang w:eastAsia="en-US"/>
        </w:rPr>
        <w:t xml:space="preserve"> a responsabilidade para realização de atos administrativos ou a tomada de decisão, e ainda:</w:t>
      </w:r>
    </w:p>
    <w:p w14:paraId="248A8A20" w14:textId="77777777" w:rsidR="0055481D" w:rsidRPr="0055481D" w:rsidRDefault="0055481D" w:rsidP="0055481D">
      <w:pPr>
        <w:contextualSpacing/>
        <w:jc w:val="both"/>
        <w:rPr>
          <w:rFonts w:eastAsia="Calibri"/>
          <w:bCs/>
          <w:lang w:eastAsia="en-US"/>
        </w:rPr>
      </w:pPr>
    </w:p>
    <w:p w14:paraId="71E1B302" w14:textId="77777777" w:rsidR="0055481D" w:rsidRDefault="0055481D" w:rsidP="0055481D">
      <w:pPr>
        <w:ind w:left="709"/>
        <w:jc w:val="both"/>
        <w:rPr>
          <w:rFonts w:eastAsia="Calibri"/>
          <w:bCs/>
          <w:lang w:eastAsia="en-US"/>
        </w:rPr>
      </w:pPr>
      <w:r w:rsidRPr="0055481D">
        <w:rPr>
          <w:rFonts w:eastAsia="Calibri"/>
          <w:bCs/>
          <w:lang w:eastAsia="en-US"/>
        </w:rPr>
        <w:t>a) receber o objeto no prazo e condições estabelecidas neste termo de referência;</w:t>
      </w:r>
    </w:p>
    <w:p w14:paraId="76A78B40" w14:textId="77777777" w:rsidR="00753D5B" w:rsidRPr="0055481D" w:rsidRDefault="00753D5B" w:rsidP="0055481D">
      <w:pPr>
        <w:ind w:left="709"/>
        <w:jc w:val="both"/>
        <w:rPr>
          <w:rFonts w:eastAsia="Calibri"/>
          <w:bCs/>
          <w:lang w:eastAsia="en-US"/>
        </w:rPr>
      </w:pPr>
    </w:p>
    <w:p w14:paraId="7A9D3534" w14:textId="77777777" w:rsidR="0055481D" w:rsidRDefault="0055481D" w:rsidP="0055481D">
      <w:pPr>
        <w:ind w:left="709"/>
        <w:jc w:val="both"/>
        <w:rPr>
          <w:rFonts w:eastAsia="Calibri"/>
          <w:bCs/>
          <w:lang w:eastAsia="en-US"/>
        </w:rPr>
      </w:pPr>
      <w:r w:rsidRPr="0055481D">
        <w:rPr>
          <w:rFonts w:eastAsia="Calibri"/>
          <w:bCs/>
          <w:lang w:eastAsia="en-US"/>
        </w:rPr>
        <w:t>b) verificar minuciosamente, no prazo fixado, a conformidade dos bens/serviços com as especificações constantes deste termo de referência e da proposta, para fins de aceitação;</w:t>
      </w:r>
    </w:p>
    <w:p w14:paraId="14960D17" w14:textId="77777777" w:rsidR="00753D5B" w:rsidRPr="0055481D" w:rsidRDefault="00753D5B" w:rsidP="0055481D">
      <w:pPr>
        <w:ind w:left="709"/>
        <w:jc w:val="both"/>
        <w:rPr>
          <w:rFonts w:eastAsia="Calibri"/>
          <w:bCs/>
          <w:lang w:eastAsia="en-US"/>
        </w:rPr>
      </w:pPr>
    </w:p>
    <w:p w14:paraId="7C0F183A" w14:textId="77777777" w:rsidR="0055481D" w:rsidRDefault="0055481D" w:rsidP="0055481D">
      <w:pPr>
        <w:ind w:left="709"/>
        <w:jc w:val="both"/>
        <w:rPr>
          <w:rFonts w:eastAsia="Calibri"/>
          <w:bCs/>
          <w:lang w:eastAsia="en-US"/>
        </w:rPr>
      </w:pPr>
      <w:r w:rsidRPr="0055481D">
        <w:rPr>
          <w:rFonts w:eastAsia="Calibri"/>
          <w:bCs/>
          <w:lang w:eastAsia="en-US"/>
        </w:rPr>
        <w:t xml:space="preserve">c) comunicar à Contratada, por escrito e/ou por intermédio de meio eletrônico hábil (e-mail, </w:t>
      </w:r>
      <w:proofErr w:type="spellStart"/>
      <w:r w:rsidRPr="0055481D">
        <w:rPr>
          <w:rFonts w:eastAsia="Calibri"/>
          <w:bCs/>
          <w:lang w:eastAsia="en-US"/>
        </w:rPr>
        <w:t>whatsapp</w:t>
      </w:r>
      <w:proofErr w:type="spellEnd"/>
      <w:r w:rsidRPr="0055481D">
        <w:rPr>
          <w:rFonts w:eastAsia="Calibri"/>
          <w:bCs/>
          <w:lang w:eastAsia="en-US"/>
        </w:rPr>
        <w:t xml:space="preserve"> e </w:t>
      </w:r>
      <w:proofErr w:type="spellStart"/>
      <w:r w:rsidRPr="0055481D">
        <w:rPr>
          <w:rFonts w:eastAsia="Calibri"/>
          <w:bCs/>
          <w:lang w:eastAsia="en-US"/>
        </w:rPr>
        <w:t>etc</w:t>
      </w:r>
      <w:proofErr w:type="spellEnd"/>
      <w:r w:rsidRPr="0055481D">
        <w:rPr>
          <w:rFonts w:eastAsia="Calibri"/>
          <w:bCs/>
          <w:lang w:eastAsia="en-US"/>
        </w:rPr>
        <w:t xml:space="preserve">) com o decorrente arquivamento da notificação, sobre imperfeições, falhas ou irregularidades verificadas no </w:t>
      </w:r>
      <w:proofErr w:type="gramStart"/>
      <w:r w:rsidRPr="0055481D">
        <w:rPr>
          <w:rFonts w:eastAsia="Calibri"/>
          <w:bCs/>
          <w:lang w:eastAsia="en-US"/>
        </w:rPr>
        <w:t>objeto ,</w:t>
      </w:r>
      <w:proofErr w:type="gramEnd"/>
      <w:r w:rsidRPr="0055481D">
        <w:rPr>
          <w:rFonts w:eastAsia="Calibri"/>
          <w:bCs/>
          <w:lang w:eastAsia="en-US"/>
        </w:rPr>
        <w:t xml:space="preserve"> para que seja substituído, reparado ou corrigido;</w:t>
      </w:r>
    </w:p>
    <w:p w14:paraId="5B80E220" w14:textId="77777777" w:rsidR="00753D5B" w:rsidRPr="0055481D" w:rsidRDefault="00753D5B" w:rsidP="0055481D">
      <w:pPr>
        <w:ind w:left="709"/>
        <w:jc w:val="both"/>
        <w:rPr>
          <w:rFonts w:eastAsia="Calibri"/>
          <w:bCs/>
          <w:lang w:eastAsia="en-US"/>
        </w:rPr>
      </w:pPr>
    </w:p>
    <w:p w14:paraId="6A217183" w14:textId="77777777" w:rsidR="0055481D" w:rsidRDefault="0055481D" w:rsidP="0055481D">
      <w:pPr>
        <w:ind w:left="709"/>
        <w:jc w:val="both"/>
        <w:rPr>
          <w:rFonts w:eastAsia="Calibri"/>
          <w:bCs/>
          <w:lang w:eastAsia="en-US"/>
        </w:rPr>
      </w:pPr>
      <w:r w:rsidRPr="0055481D">
        <w:rPr>
          <w:rFonts w:eastAsia="Calibri"/>
          <w:bCs/>
          <w:lang w:eastAsia="en-US"/>
        </w:rPr>
        <w:t>d) A Contratante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7A6FDD5B" w14:textId="77777777" w:rsidR="00753D5B" w:rsidRPr="0055481D" w:rsidRDefault="00753D5B" w:rsidP="0055481D">
      <w:pPr>
        <w:ind w:left="709"/>
        <w:jc w:val="both"/>
        <w:rPr>
          <w:rFonts w:eastAsia="Calibri"/>
          <w:bCs/>
          <w:lang w:eastAsia="en-US"/>
        </w:rPr>
      </w:pPr>
    </w:p>
    <w:p w14:paraId="200CA5F4" w14:textId="77777777" w:rsidR="0055481D" w:rsidRPr="0055481D" w:rsidRDefault="0055481D" w:rsidP="0055481D">
      <w:pPr>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5481D" w:rsidRPr="0055481D" w14:paraId="68D5DA29" w14:textId="77777777" w:rsidTr="008B19AE">
        <w:trPr>
          <w:jc w:val="center"/>
        </w:trPr>
        <w:tc>
          <w:tcPr>
            <w:tcW w:w="10031" w:type="dxa"/>
            <w:shd w:val="clear" w:color="auto" w:fill="BFBFBF"/>
          </w:tcPr>
          <w:p w14:paraId="204742AE" w14:textId="77777777" w:rsidR="0055481D" w:rsidRPr="0055481D" w:rsidRDefault="0055481D" w:rsidP="0055481D">
            <w:pPr>
              <w:jc w:val="both"/>
              <w:rPr>
                <w:rFonts w:eastAsia="Calibri"/>
                <w:b/>
                <w:lang w:eastAsia="en-US"/>
              </w:rPr>
            </w:pPr>
            <w:r w:rsidRPr="0055481D">
              <w:rPr>
                <w:rFonts w:eastAsia="Calibri"/>
                <w:b/>
                <w:lang w:eastAsia="en-US"/>
              </w:rPr>
              <w:t>12. MODELO DE GESTÃO DO CONTRATO (ART. 6, XXIII, “f”, LEI Nº 14.133/2021</w:t>
            </w:r>
            <w:proofErr w:type="gramStart"/>
            <w:r w:rsidRPr="0055481D">
              <w:rPr>
                <w:rFonts w:eastAsia="Calibri"/>
                <w:b/>
                <w:lang w:eastAsia="en-US"/>
              </w:rPr>
              <w:t>)</w:t>
            </w:r>
            <w:proofErr w:type="gramEnd"/>
          </w:p>
        </w:tc>
      </w:tr>
    </w:tbl>
    <w:p w14:paraId="6F1F45A3" w14:textId="77777777" w:rsidR="0055481D" w:rsidRPr="0055481D" w:rsidRDefault="0055481D" w:rsidP="0055481D">
      <w:pPr>
        <w:contextualSpacing/>
        <w:jc w:val="both"/>
      </w:pPr>
    </w:p>
    <w:p w14:paraId="1DBF69E4" w14:textId="77777777" w:rsidR="0055481D" w:rsidRPr="0055481D" w:rsidRDefault="0055481D" w:rsidP="0055481D">
      <w:pPr>
        <w:jc w:val="both"/>
        <w:rPr>
          <w:rFonts w:eastAsia="Calibri"/>
          <w:lang w:eastAsia="en-US"/>
        </w:rPr>
      </w:pPr>
      <w:r w:rsidRPr="0055481D">
        <w:rPr>
          <w:rFonts w:eastAsia="Calibri"/>
          <w:lang w:eastAsia="en-US"/>
        </w:rPr>
        <w:t xml:space="preserve">12.1 O ajuste deverá ser executado fielmente pelas partes, de acordo com as cláusulas avençadas e as normas da Lei nº 14.133, de 2021, e cada parte responderá pelas consequências de sua inexecução total ou parcial. </w:t>
      </w:r>
    </w:p>
    <w:p w14:paraId="534E040D" w14:textId="77777777" w:rsidR="0055481D" w:rsidRPr="0055481D" w:rsidRDefault="0055481D" w:rsidP="0055481D">
      <w:pPr>
        <w:jc w:val="both"/>
        <w:rPr>
          <w:rFonts w:eastAsia="Calibri"/>
          <w:lang w:eastAsia="en-US"/>
        </w:rPr>
      </w:pPr>
    </w:p>
    <w:p w14:paraId="72FE57B6" w14:textId="0EF9D1B4" w:rsidR="0055481D" w:rsidRDefault="0055481D" w:rsidP="0055481D">
      <w:pPr>
        <w:jc w:val="both"/>
        <w:rPr>
          <w:rFonts w:eastAsia="Calibri"/>
          <w:lang w:eastAsia="en-US"/>
        </w:rPr>
      </w:pPr>
      <w:r w:rsidRPr="0055481D">
        <w:rPr>
          <w:rFonts w:eastAsia="Calibri"/>
          <w:lang w:eastAsia="en-US"/>
        </w:rPr>
        <w:t xml:space="preserve">12.2 As comunicações entre </w:t>
      </w:r>
      <w:proofErr w:type="gramStart"/>
      <w:r w:rsidRPr="0055481D">
        <w:rPr>
          <w:rFonts w:eastAsia="Calibri"/>
          <w:lang w:eastAsia="en-US"/>
        </w:rPr>
        <w:t>a Ales</w:t>
      </w:r>
      <w:proofErr w:type="gramEnd"/>
      <w:r w:rsidRPr="0055481D">
        <w:rPr>
          <w:rFonts w:eastAsia="Calibri"/>
          <w:lang w:eastAsia="en-US"/>
        </w:rPr>
        <w:t xml:space="preserve"> e a contratada devem ser realizadas por escrito sempre que o ato exigir tal formalidade, admitindo-se o uso de mensagem eletrônica para esse fim por meio do e-mail </w:t>
      </w:r>
      <w:r w:rsidRPr="00753D5B">
        <w:rPr>
          <w:rFonts w:eastAsia="Calibri"/>
          <w:lang w:eastAsia="en-US"/>
        </w:rPr>
        <w:t xml:space="preserve">charles.scardua@al.es.gov.br. </w:t>
      </w:r>
    </w:p>
    <w:p w14:paraId="308BF64D" w14:textId="77777777" w:rsidR="00753D5B" w:rsidRPr="0055481D" w:rsidRDefault="00753D5B" w:rsidP="0055481D">
      <w:pPr>
        <w:jc w:val="both"/>
        <w:rPr>
          <w:rFonts w:eastAsia="Calibri"/>
          <w:lang w:eastAsia="en-US"/>
        </w:rPr>
      </w:pPr>
    </w:p>
    <w:p w14:paraId="2277DE06" w14:textId="77777777" w:rsidR="0055481D" w:rsidRPr="0055481D" w:rsidRDefault="0055481D" w:rsidP="0055481D">
      <w:pPr>
        <w:jc w:val="both"/>
        <w:rPr>
          <w:rFonts w:eastAsia="Calibri"/>
          <w:lang w:eastAsia="en-US"/>
        </w:rPr>
      </w:pPr>
      <w:r w:rsidRPr="0055481D">
        <w:rPr>
          <w:rFonts w:eastAsia="Calibri"/>
          <w:lang w:eastAsia="en-US"/>
        </w:rPr>
        <w:t>12.3 A execução do contratado será acompanhada e fiscalizada pela Supervisão técnica operacional, nos termos do Ato da Mesa Diretora nº 2.447/2023, devendo as comunicações à contratante direcionadas à Supervisão técnica operacional.</w:t>
      </w:r>
    </w:p>
    <w:p w14:paraId="6B8D5E39" w14:textId="77777777" w:rsidR="0055481D" w:rsidRPr="0055481D" w:rsidRDefault="0055481D" w:rsidP="0055481D">
      <w:pPr>
        <w:jc w:val="both"/>
        <w:rPr>
          <w:rFonts w:eastAsia="Calibri"/>
          <w:lang w:eastAsia="en-US"/>
        </w:rPr>
      </w:pPr>
    </w:p>
    <w:p w14:paraId="2964ACF1" w14:textId="77777777" w:rsidR="0055481D" w:rsidRDefault="0055481D" w:rsidP="0055481D">
      <w:pPr>
        <w:contextualSpacing/>
        <w:jc w:val="both"/>
      </w:pPr>
      <w:r w:rsidRPr="0055481D">
        <w:t>12.4 Há gestão de contrato por ser um compra com assinatura mensal que garante a entrega integral.</w:t>
      </w:r>
    </w:p>
    <w:p w14:paraId="1518BFDE" w14:textId="77777777" w:rsidR="00753D5B" w:rsidRPr="0055481D" w:rsidRDefault="00753D5B" w:rsidP="0055481D">
      <w:pPr>
        <w:contextualSpacing/>
        <w:jc w:val="both"/>
      </w:pPr>
    </w:p>
    <w:p w14:paraId="164B5353" w14:textId="77777777" w:rsidR="0055481D" w:rsidRPr="0055481D" w:rsidRDefault="0055481D" w:rsidP="0055481D">
      <w:pPr>
        <w:contextualSpacing/>
        <w:jc w:val="both"/>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55481D" w:rsidRPr="0055481D" w14:paraId="3925F130" w14:textId="77777777" w:rsidTr="008B19AE">
        <w:trPr>
          <w:jc w:val="center"/>
        </w:trPr>
        <w:tc>
          <w:tcPr>
            <w:tcW w:w="10031" w:type="dxa"/>
            <w:shd w:val="clear" w:color="auto" w:fill="BFBFBF"/>
          </w:tcPr>
          <w:p w14:paraId="62C84C5A" w14:textId="77777777" w:rsidR="0055481D" w:rsidRPr="0055481D" w:rsidRDefault="0055481D" w:rsidP="0055481D">
            <w:pPr>
              <w:jc w:val="both"/>
              <w:rPr>
                <w:rFonts w:eastAsia="Calibri"/>
                <w:b/>
                <w:lang w:eastAsia="en-US"/>
              </w:rPr>
            </w:pPr>
            <w:r w:rsidRPr="0055481D">
              <w:rPr>
                <w:rFonts w:eastAsia="Calibri"/>
                <w:b/>
                <w:lang w:eastAsia="en-US"/>
              </w:rPr>
              <w:t>13. CRITÉRIOS DE MEDIÇÃO E DE PAGAMENTO (ART. 6, XXIII, “g”, LEI Nº 14.133/2021</w:t>
            </w:r>
            <w:proofErr w:type="gramStart"/>
            <w:r w:rsidRPr="0055481D">
              <w:rPr>
                <w:rFonts w:eastAsia="Calibri"/>
                <w:b/>
                <w:lang w:eastAsia="en-US"/>
              </w:rPr>
              <w:t>)</w:t>
            </w:r>
            <w:proofErr w:type="gramEnd"/>
          </w:p>
        </w:tc>
      </w:tr>
    </w:tbl>
    <w:p w14:paraId="7FA285C4" w14:textId="77777777" w:rsidR="0055481D" w:rsidRPr="0055481D" w:rsidRDefault="0055481D" w:rsidP="0055481D">
      <w:pPr>
        <w:contextualSpacing/>
        <w:jc w:val="both"/>
      </w:pPr>
    </w:p>
    <w:p w14:paraId="18F2AD69" w14:textId="62235E39" w:rsidR="0055481D" w:rsidRPr="0055481D" w:rsidRDefault="0055481D" w:rsidP="0055481D">
      <w:pPr>
        <w:contextualSpacing/>
        <w:jc w:val="both"/>
        <w:rPr>
          <w:rFonts w:eastAsia="Calibri"/>
          <w:lang w:eastAsia="en-US"/>
        </w:rPr>
      </w:pPr>
      <w:r w:rsidRPr="0055481D">
        <w:rPr>
          <w:rFonts w:eastAsia="Calibri"/>
          <w:lang w:eastAsia="en-US"/>
        </w:rPr>
        <w:t xml:space="preserve">13.1 O pagamento </w:t>
      </w:r>
      <w:r w:rsidRPr="0055481D">
        <w:rPr>
          <w:rFonts w:eastAsia="Verdana"/>
          <w:lang w:val="pt-PT" w:eastAsia="en-US"/>
        </w:rPr>
        <w:t>será efetuado em até 30 (trinta) dias consecutivos, a contar do</w:t>
      </w:r>
      <w:r w:rsidRPr="0055481D">
        <w:rPr>
          <w:rFonts w:eastAsia="Verdana"/>
          <w:spacing w:val="1"/>
          <w:lang w:val="pt-PT" w:eastAsia="en-US"/>
        </w:rPr>
        <w:t xml:space="preserve"> </w:t>
      </w:r>
      <w:r w:rsidRPr="0055481D">
        <w:rPr>
          <w:rFonts w:eastAsia="Verdana"/>
          <w:lang w:val="pt-PT" w:eastAsia="en-US"/>
        </w:rPr>
        <w:t>termo de recebimento definitivo da entrega do software</w:t>
      </w:r>
      <w:r w:rsidRPr="0055481D">
        <w:rPr>
          <w:rFonts w:eastAsia="Calibri"/>
          <w:lang w:eastAsia="en-US"/>
        </w:rPr>
        <w:t xml:space="preserve">, mediante o fornecimento </w:t>
      </w:r>
      <w:proofErr w:type="gramStart"/>
      <w:r w:rsidRPr="0055481D">
        <w:rPr>
          <w:rFonts w:eastAsia="Calibri"/>
          <w:lang w:eastAsia="en-US"/>
        </w:rPr>
        <w:t>à</w:t>
      </w:r>
      <w:proofErr w:type="gramEnd"/>
      <w:r w:rsidRPr="0055481D">
        <w:rPr>
          <w:rFonts w:eastAsia="Calibri"/>
          <w:lang w:eastAsia="en-US"/>
        </w:rPr>
        <w:t xml:space="preserve"> ALES de </w:t>
      </w:r>
      <w:r w:rsidR="00753D5B" w:rsidRPr="0055481D">
        <w:rPr>
          <w:rFonts w:eastAsia="Calibri"/>
          <w:lang w:eastAsia="en-US"/>
        </w:rPr>
        <w:t>nota fiscal eletrônica</w:t>
      </w:r>
      <w:r w:rsidRPr="0055481D">
        <w:rPr>
          <w:rFonts w:eastAsia="Calibri"/>
          <w:lang w:eastAsia="en-US"/>
        </w:rPr>
        <w:t xml:space="preserve">, juntamente com a comprovação da regularidade fiscal exigidos pelo art. 68 da Lei nº 14.133/2021. Estes documentos depois de conferidos e visados, serão encaminhados para processamento e pagamento no prazo de até 30 (trinta) dias consecutivos, após a respectiva apresentação; </w:t>
      </w:r>
    </w:p>
    <w:p w14:paraId="30F35CB4" w14:textId="77777777" w:rsidR="0055481D" w:rsidRPr="0055481D" w:rsidRDefault="0055481D" w:rsidP="0055481D">
      <w:pPr>
        <w:contextualSpacing/>
        <w:jc w:val="both"/>
        <w:rPr>
          <w:rFonts w:eastAsia="Calibri"/>
          <w:lang w:eastAsia="en-US"/>
        </w:rPr>
      </w:pPr>
    </w:p>
    <w:p w14:paraId="03382AC7" w14:textId="20E40012" w:rsidR="0055481D" w:rsidRPr="0055481D" w:rsidRDefault="0055481D" w:rsidP="0055481D">
      <w:pPr>
        <w:contextualSpacing/>
        <w:jc w:val="both"/>
        <w:rPr>
          <w:rFonts w:eastAsia="Calibri"/>
          <w:lang w:eastAsia="en-US"/>
        </w:rPr>
      </w:pPr>
      <w:r w:rsidRPr="0055481D">
        <w:rPr>
          <w:rFonts w:eastAsia="Calibri"/>
          <w:lang w:eastAsia="en-US"/>
        </w:rPr>
        <w:t xml:space="preserve">13.2 Ocorrendo erros na apresentação dos documentos fiscais ou outra circunstância impeditiva, eles serão devolvidos à empresa </w:t>
      </w:r>
      <w:r w:rsidR="00753D5B" w:rsidRPr="0055481D">
        <w:rPr>
          <w:rFonts w:eastAsia="Calibri"/>
          <w:lang w:eastAsia="en-US"/>
        </w:rPr>
        <w:t>contratada</w:t>
      </w:r>
      <w:r w:rsidRPr="0055481D">
        <w:rPr>
          <w:rFonts w:eastAsia="Calibri"/>
          <w:lang w:eastAsia="en-US"/>
        </w:rPr>
        <w:t xml:space="preserve"> para correção, sendo que o recebimento definitivo será suspenso, ficando estabelecido que o prazo para pagamento </w:t>
      </w:r>
      <w:proofErr w:type="gramStart"/>
      <w:r w:rsidRPr="0055481D">
        <w:rPr>
          <w:rFonts w:eastAsia="Calibri"/>
          <w:lang w:eastAsia="en-US"/>
        </w:rPr>
        <w:t>será</w:t>
      </w:r>
      <w:proofErr w:type="gramEnd"/>
      <w:r w:rsidRPr="0055481D">
        <w:rPr>
          <w:rFonts w:eastAsia="Calibri"/>
          <w:lang w:eastAsia="en-US"/>
        </w:rPr>
        <w:t xml:space="preserve"> contado a partir da data de apresentação do novo documento fiscal, devidamente corrigido; </w:t>
      </w:r>
    </w:p>
    <w:p w14:paraId="1CCDCF6A" w14:textId="77777777" w:rsidR="0055481D" w:rsidRPr="0055481D" w:rsidRDefault="0055481D" w:rsidP="0055481D">
      <w:pPr>
        <w:contextualSpacing/>
        <w:jc w:val="both"/>
        <w:rPr>
          <w:rFonts w:eastAsia="Calibri"/>
          <w:lang w:eastAsia="en-US"/>
        </w:rPr>
      </w:pPr>
    </w:p>
    <w:p w14:paraId="1E9AD50D" w14:textId="66DB19E4" w:rsidR="0055481D" w:rsidRPr="0055481D" w:rsidRDefault="0055481D" w:rsidP="0055481D">
      <w:pPr>
        <w:contextualSpacing/>
        <w:jc w:val="both"/>
        <w:rPr>
          <w:rFonts w:eastAsia="Calibri"/>
          <w:lang w:eastAsia="en-US"/>
        </w:rPr>
      </w:pPr>
      <w:r w:rsidRPr="0055481D">
        <w:rPr>
          <w:rFonts w:eastAsia="Calibri"/>
          <w:lang w:eastAsia="en-US"/>
        </w:rPr>
        <w:t xml:space="preserve">13.3 A </w:t>
      </w:r>
      <w:r w:rsidR="00753D5B" w:rsidRPr="0055481D">
        <w:rPr>
          <w:rFonts w:eastAsia="Calibri"/>
          <w:lang w:eastAsia="en-US"/>
        </w:rPr>
        <w:t>nota fiscal eletrônica/nota fiscal</w:t>
      </w:r>
      <w:r w:rsidRPr="0055481D">
        <w:rPr>
          <w:rFonts w:eastAsia="Calibri"/>
          <w:lang w:eastAsia="en-US"/>
        </w:rPr>
        <w:t xml:space="preserve"> deverá conter o mesmo CNPJ e razão </w:t>
      </w:r>
      <w:proofErr w:type="gramStart"/>
      <w:r w:rsidRPr="0055481D">
        <w:rPr>
          <w:rFonts w:eastAsia="Calibri"/>
          <w:lang w:eastAsia="en-US"/>
        </w:rPr>
        <w:t>social apresentados</w:t>
      </w:r>
      <w:proofErr w:type="gramEnd"/>
      <w:r w:rsidRPr="0055481D">
        <w:rPr>
          <w:rFonts w:eastAsia="Calibri"/>
          <w:lang w:eastAsia="en-US"/>
        </w:rPr>
        <w:t xml:space="preserve"> quando na proposta, assim como, o número da contratação, os objetos, os valores unitários e totais; </w:t>
      </w:r>
    </w:p>
    <w:p w14:paraId="34EC1F67" w14:textId="77777777" w:rsidR="0055481D" w:rsidRPr="0055481D" w:rsidRDefault="0055481D" w:rsidP="0055481D">
      <w:pPr>
        <w:contextualSpacing/>
        <w:jc w:val="both"/>
        <w:rPr>
          <w:rFonts w:eastAsia="Calibri"/>
          <w:lang w:eastAsia="en-US"/>
        </w:rPr>
      </w:pPr>
    </w:p>
    <w:p w14:paraId="617D776D" w14:textId="77777777" w:rsidR="0055481D" w:rsidRPr="0055481D" w:rsidRDefault="0055481D" w:rsidP="0055481D">
      <w:pPr>
        <w:contextualSpacing/>
        <w:jc w:val="both"/>
        <w:rPr>
          <w:rFonts w:eastAsia="Calibri"/>
          <w:lang w:eastAsia="en-US"/>
        </w:rPr>
      </w:pPr>
      <w:proofErr w:type="gramStart"/>
      <w:r w:rsidRPr="0055481D">
        <w:rPr>
          <w:rFonts w:eastAsia="Calibri"/>
          <w:lang w:eastAsia="en-US"/>
        </w:rPr>
        <w:t>13.4 Qualquer</w:t>
      </w:r>
      <w:proofErr w:type="gramEnd"/>
      <w:r w:rsidRPr="0055481D">
        <w:rPr>
          <w:rFonts w:eastAsia="Calibri"/>
          <w:lang w:eastAsia="en-US"/>
        </w:rPr>
        <w:t xml:space="preserve"> alteração feita no contrato social, ato constitutivo ou estatuto deverá ser comunicado à Assembleia Legislativa do Espírito Santo, mediante documentação própria, para apreciação da autoridade competente; </w:t>
      </w:r>
    </w:p>
    <w:p w14:paraId="255B759A" w14:textId="77777777" w:rsidR="0055481D" w:rsidRPr="0055481D" w:rsidRDefault="0055481D" w:rsidP="0055481D">
      <w:pPr>
        <w:contextualSpacing/>
        <w:jc w:val="both"/>
        <w:rPr>
          <w:rFonts w:eastAsia="Calibri"/>
          <w:lang w:eastAsia="en-US"/>
        </w:rPr>
      </w:pPr>
    </w:p>
    <w:p w14:paraId="40BB6917" w14:textId="3CFFB97F" w:rsidR="0055481D" w:rsidRPr="0055481D" w:rsidRDefault="0055481D" w:rsidP="0055481D">
      <w:pPr>
        <w:contextualSpacing/>
        <w:jc w:val="both"/>
        <w:rPr>
          <w:rFonts w:eastAsia="Calibri"/>
          <w:lang w:eastAsia="en-US"/>
        </w:rPr>
      </w:pPr>
      <w:r w:rsidRPr="0055481D">
        <w:rPr>
          <w:rFonts w:eastAsia="Calibri"/>
          <w:lang w:eastAsia="en-US"/>
        </w:rPr>
        <w:t xml:space="preserve">13.5 A ALES poderá deduzir do pagamento importâncias que a qualquer título lhe forem devidos pela empresa </w:t>
      </w:r>
      <w:r w:rsidR="00753D5B" w:rsidRPr="0055481D">
        <w:rPr>
          <w:rFonts w:eastAsia="Calibri"/>
          <w:lang w:eastAsia="en-US"/>
        </w:rPr>
        <w:t>contratada</w:t>
      </w:r>
      <w:r w:rsidRPr="0055481D">
        <w:rPr>
          <w:rFonts w:eastAsia="Calibri"/>
          <w:lang w:eastAsia="en-US"/>
        </w:rPr>
        <w:t xml:space="preserve">, em decorrência de descumprimento de suas obrigações; </w:t>
      </w:r>
    </w:p>
    <w:p w14:paraId="70BB7084" w14:textId="77777777" w:rsidR="0055481D" w:rsidRPr="0055481D" w:rsidRDefault="0055481D" w:rsidP="0055481D">
      <w:pPr>
        <w:contextualSpacing/>
        <w:jc w:val="both"/>
        <w:rPr>
          <w:rFonts w:eastAsia="Calibri"/>
          <w:lang w:eastAsia="en-US"/>
        </w:rPr>
      </w:pPr>
    </w:p>
    <w:p w14:paraId="61D87E00" w14:textId="2BA26E76" w:rsidR="0055481D" w:rsidRPr="0055481D" w:rsidRDefault="0055481D" w:rsidP="0055481D">
      <w:pPr>
        <w:contextualSpacing/>
        <w:jc w:val="both"/>
        <w:rPr>
          <w:rFonts w:eastAsia="Calibri"/>
          <w:lang w:eastAsia="en-US"/>
        </w:rPr>
      </w:pPr>
      <w:r w:rsidRPr="0055481D">
        <w:rPr>
          <w:rFonts w:eastAsia="Calibri"/>
          <w:lang w:eastAsia="en-US"/>
        </w:rPr>
        <w:t xml:space="preserve">13.6 Para a efetivação do pagamento, a </w:t>
      </w:r>
      <w:r w:rsidR="00753D5B" w:rsidRPr="0055481D">
        <w:rPr>
          <w:rFonts w:eastAsia="Calibri"/>
          <w:lang w:eastAsia="en-US"/>
        </w:rPr>
        <w:t>contratada</w:t>
      </w:r>
      <w:r w:rsidRPr="0055481D">
        <w:rPr>
          <w:rFonts w:eastAsia="Calibri"/>
          <w:lang w:eastAsia="en-US"/>
        </w:rPr>
        <w:t xml:space="preserve"> deverá manter as mesmas condições relativas à proposta de preço e a habilitação; </w:t>
      </w:r>
    </w:p>
    <w:p w14:paraId="49669E31" w14:textId="77777777" w:rsidR="0055481D" w:rsidRPr="0055481D" w:rsidRDefault="0055481D" w:rsidP="0055481D">
      <w:pPr>
        <w:contextualSpacing/>
        <w:jc w:val="both"/>
        <w:rPr>
          <w:rFonts w:eastAsia="Calibri"/>
          <w:lang w:eastAsia="en-US"/>
        </w:rPr>
      </w:pPr>
    </w:p>
    <w:p w14:paraId="00CF8FA0" w14:textId="1B8FB719" w:rsidR="0055481D" w:rsidRPr="0055481D" w:rsidRDefault="0055481D" w:rsidP="0055481D">
      <w:pPr>
        <w:contextualSpacing/>
        <w:jc w:val="both"/>
        <w:rPr>
          <w:rFonts w:eastAsia="Calibri"/>
          <w:lang w:eastAsia="en-US"/>
        </w:rPr>
      </w:pPr>
      <w:r w:rsidRPr="0055481D">
        <w:rPr>
          <w:rFonts w:eastAsia="Calibri"/>
          <w:lang w:eastAsia="en-US"/>
        </w:rPr>
        <w:t xml:space="preserve">13.7 O pagamento referente ao valor da </w:t>
      </w:r>
      <w:r w:rsidR="00753D5B" w:rsidRPr="0055481D">
        <w:rPr>
          <w:rFonts w:eastAsia="Calibri"/>
          <w:lang w:eastAsia="en-US"/>
        </w:rPr>
        <w:t>nota fiscal</w:t>
      </w:r>
      <w:r w:rsidRPr="0055481D">
        <w:rPr>
          <w:rFonts w:eastAsia="Calibri"/>
          <w:lang w:eastAsia="en-US"/>
        </w:rPr>
        <w:t xml:space="preserve"> somente será feito por meio de Ordem Bancária, para crédito em banco, agência e conta corrente indicado pela </w:t>
      </w:r>
      <w:r w:rsidR="00753D5B" w:rsidRPr="0055481D">
        <w:rPr>
          <w:rFonts w:eastAsia="Calibri"/>
          <w:lang w:eastAsia="en-US"/>
        </w:rPr>
        <w:t>contratada</w:t>
      </w:r>
      <w:r w:rsidRPr="0055481D">
        <w:rPr>
          <w:rFonts w:eastAsia="Calibri"/>
          <w:lang w:eastAsia="en-US"/>
        </w:rPr>
        <w:t>;</w:t>
      </w:r>
    </w:p>
    <w:p w14:paraId="35C5AE17" w14:textId="77777777" w:rsidR="0055481D" w:rsidRPr="0055481D" w:rsidRDefault="0055481D" w:rsidP="0055481D">
      <w:pPr>
        <w:contextualSpacing/>
        <w:jc w:val="both"/>
        <w:rPr>
          <w:rFonts w:eastAsia="Calibri"/>
          <w:lang w:eastAsia="en-US"/>
        </w:rPr>
      </w:pPr>
    </w:p>
    <w:p w14:paraId="7BB46E56" w14:textId="77777777" w:rsidR="0055481D" w:rsidRDefault="0055481D" w:rsidP="0055481D">
      <w:pPr>
        <w:contextualSpacing/>
        <w:jc w:val="both"/>
        <w:rPr>
          <w:rFonts w:eastAsia="Calibri"/>
          <w:lang w:eastAsia="en-US"/>
        </w:rPr>
      </w:pPr>
      <w:r w:rsidRPr="0055481D">
        <w:rPr>
          <w:rFonts w:eastAsia="Calibri"/>
          <w:lang w:eastAsia="en-US"/>
        </w:rPr>
        <w:t xml:space="preserve">13.8 No caso de controvérsia sobre a execução do objeto, quanto à dimensão, qualidade e quantidade, </w:t>
      </w:r>
      <w:proofErr w:type="gramStart"/>
      <w:r w:rsidRPr="0055481D">
        <w:rPr>
          <w:rFonts w:eastAsia="Calibri"/>
          <w:lang w:eastAsia="en-US"/>
        </w:rPr>
        <w:t>deverá ser</w:t>
      </w:r>
      <w:proofErr w:type="gramEnd"/>
      <w:r w:rsidRPr="0055481D">
        <w:rPr>
          <w:rFonts w:eastAsia="Calibri"/>
          <w:lang w:eastAsia="en-US"/>
        </w:rPr>
        <w:t xml:space="preserve"> observado o teor do art. 143 da Lei nº 14.133, de 2021, comunicando-se à empresa para emissão de Nota Fiscal no que </w:t>
      </w:r>
      <w:proofErr w:type="spellStart"/>
      <w:r w:rsidRPr="0055481D">
        <w:rPr>
          <w:rFonts w:eastAsia="Calibri"/>
          <w:lang w:eastAsia="en-US"/>
        </w:rPr>
        <w:t>pertine</w:t>
      </w:r>
      <w:proofErr w:type="spellEnd"/>
      <w:r w:rsidRPr="0055481D">
        <w:rPr>
          <w:rFonts w:eastAsia="Calibri"/>
          <w:lang w:eastAsia="en-US"/>
        </w:rPr>
        <w:t xml:space="preserve"> à parcela incontroversa da execução do objeto, para efeito de liquidação e pagamento; </w:t>
      </w:r>
    </w:p>
    <w:p w14:paraId="01E2A347" w14:textId="77777777" w:rsidR="00753D5B" w:rsidRPr="0055481D" w:rsidRDefault="00753D5B" w:rsidP="0055481D">
      <w:pPr>
        <w:contextualSpacing/>
        <w:jc w:val="both"/>
        <w:rPr>
          <w:rFonts w:eastAsia="Calibri"/>
          <w:lang w:eastAsia="en-US"/>
        </w:rPr>
      </w:pPr>
    </w:p>
    <w:p w14:paraId="53F9D792" w14:textId="77777777" w:rsidR="0055481D" w:rsidRDefault="0055481D" w:rsidP="0055481D">
      <w:pPr>
        <w:contextualSpacing/>
        <w:jc w:val="both"/>
        <w:rPr>
          <w:rFonts w:eastAsia="Calibri"/>
          <w:lang w:eastAsia="en-US"/>
        </w:rPr>
      </w:pPr>
      <w:r w:rsidRPr="0055481D">
        <w:rPr>
          <w:rFonts w:eastAsia="Calibri"/>
          <w:lang w:eastAsia="en-US"/>
        </w:rPr>
        <w:t>13.9 Quando do pagamento será efetuada a retenção tributária prevista na legislação aplicável.</w:t>
      </w:r>
    </w:p>
    <w:p w14:paraId="6E9E83DA" w14:textId="77777777" w:rsidR="00753D5B" w:rsidRPr="0055481D" w:rsidRDefault="00753D5B" w:rsidP="0055481D">
      <w:pPr>
        <w:contextualSpacing/>
        <w:jc w:val="both"/>
      </w:pPr>
    </w:p>
    <w:p w14:paraId="32CFDF78" w14:textId="77777777" w:rsidR="0055481D" w:rsidRPr="0055481D" w:rsidRDefault="0055481D" w:rsidP="0055481D">
      <w:pPr>
        <w:contextualSpacing/>
        <w:jc w:val="both"/>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55481D" w:rsidRPr="0055481D" w14:paraId="46FE898A" w14:textId="77777777" w:rsidTr="008B19AE">
        <w:trPr>
          <w:jc w:val="center"/>
        </w:trPr>
        <w:tc>
          <w:tcPr>
            <w:tcW w:w="10031" w:type="dxa"/>
            <w:shd w:val="clear" w:color="auto" w:fill="BFBFBF"/>
          </w:tcPr>
          <w:p w14:paraId="6BBCD9DB" w14:textId="77777777" w:rsidR="0055481D" w:rsidRPr="0055481D" w:rsidRDefault="0055481D" w:rsidP="0055481D">
            <w:pPr>
              <w:jc w:val="both"/>
              <w:rPr>
                <w:rFonts w:eastAsia="Calibri"/>
                <w:b/>
                <w:lang w:eastAsia="en-US"/>
              </w:rPr>
            </w:pPr>
            <w:r w:rsidRPr="0055481D">
              <w:rPr>
                <w:rFonts w:eastAsia="Calibri"/>
                <w:b/>
                <w:lang w:eastAsia="en-US"/>
              </w:rPr>
              <w:t xml:space="preserve">14. INFRAÇÕES E SANÇÕES ADMINISTRATIVAS (ART. 155 E </w:t>
            </w:r>
            <w:proofErr w:type="gramStart"/>
            <w:r w:rsidRPr="0055481D">
              <w:rPr>
                <w:rFonts w:eastAsia="Calibri"/>
                <w:b/>
                <w:lang w:eastAsia="en-US"/>
              </w:rPr>
              <w:t>SEGUINTES, LEI</w:t>
            </w:r>
            <w:proofErr w:type="gramEnd"/>
            <w:r w:rsidRPr="0055481D">
              <w:rPr>
                <w:rFonts w:eastAsia="Calibri"/>
                <w:b/>
                <w:lang w:eastAsia="en-US"/>
              </w:rPr>
              <w:t xml:space="preserve"> Nº 14.133/2021)</w:t>
            </w:r>
          </w:p>
        </w:tc>
      </w:tr>
    </w:tbl>
    <w:p w14:paraId="2DEF4B06" w14:textId="77777777" w:rsidR="0055481D" w:rsidRPr="0055481D" w:rsidRDefault="0055481D" w:rsidP="0055481D">
      <w:pPr>
        <w:contextualSpacing/>
        <w:jc w:val="both"/>
      </w:pPr>
    </w:p>
    <w:p w14:paraId="501E017E" w14:textId="13843124" w:rsidR="0055481D" w:rsidRPr="0055481D" w:rsidRDefault="0055481D" w:rsidP="0055481D">
      <w:pPr>
        <w:jc w:val="both"/>
        <w:rPr>
          <w:rFonts w:eastAsiaTheme="minorHAnsi"/>
          <w:lang w:eastAsia="en-US"/>
        </w:rPr>
      </w:pPr>
      <w:r w:rsidRPr="0055481D">
        <w:rPr>
          <w:rFonts w:eastAsiaTheme="minorHAnsi"/>
          <w:lang w:eastAsia="en-US"/>
        </w:rPr>
        <w:t>14.1 - A Contratada será respon</w:t>
      </w:r>
      <w:r w:rsidR="00753D5B">
        <w:rPr>
          <w:rFonts w:eastAsiaTheme="minorHAnsi"/>
          <w:lang w:eastAsia="en-US"/>
        </w:rPr>
        <w:t>sabilizada, nos termos da Lei n</w:t>
      </w:r>
      <w:r w:rsidRPr="0055481D">
        <w:rPr>
          <w:rFonts w:eastAsiaTheme="minorHAnsi"/>
          <w:vertAlign w:val="superscript"/>
          <w:lang w:eastAsia="en-US"/>
        </w:rPr>
        <w:t>o</w:t>
      </w:r>
      <w:r w:rsidRPr="0055481D">
        <w:rPr>
          <w:rFonts w:eastAsiaTheme="minorHAnsi"/>
          <w:lang w:eastAsia="en-US"/>
        </w:rPr>
        <w:t xml:space="preserve"> 14.133, de 2021, pelas seguintes infrações:</w:t>
      </w:r>
    </w:p>
    <w:p w14:paraId="2A2C1039" w14:textId="77777777" w:rsidR="0055481D" w:rsidRPr="0055481D" w:rsidRDefault="0055481D" w:rsidP="0055481D">
      <w:pPr>
        <w:jc w:val="both"/>
        <w:rPr>
          <w:rFonts w:eastAsiaTheme="minorHAnsi"/>
          <w:lang w:eastAsia="en-US"/>
        </w:rPr>
      </w:pPr>
    </w:p>
    <w:p w14:paraId="77771F30" w14:textId="77777777" w:rsidR="0055481D" w:rsidRPr="0055481D" w:rsidRDefault="0055481D" w:rsidP="00753D5B">
      <w:pPr>
        <w:ind w:left="708"/>
        <w:jc w:val="both"/>
        <w:rPr>
          <w:rFonts w:eastAsiaTheme="minorHAnsi"/>
          <w:lang w:eastAsia="en-US"/>
        </w:rPr>
      </w:pPr>
      <w:r w:rsidRPr="0055481D">
        <w:rPr>
          <w:rFonts w:eastAsiaTheme="minorHAnsi"/>
          <w:lang w:eastAsia="en-US"/>
        </w:rPr>
        <w:t>a) dar causa à inexecução parcial do contrato;</w:t>
      </w:r>
    </w:p>
    <w:p w14:paraId="2FF47564" w14:textId="77777777" w:rsidR="0055481D" w:rsidRPr="0055481D" w:rsidRDefault="0055481D" w:rsidP="00753D5B">
      <w:pPr>
        <w:ind w:left="708"/>
        <w:jc w:val="both"/>
        <w:rPr>
          <w:rFonts w:eastAsiaTheme="minorHAnsi"/>
          <w:lang w:eastAsia="en-US"/>
        </w:rPr>
      </w:pPr>
    </w:p>
    <w:p w14:paraId="50484808" w14:textId="77777777" w:rsidR="0055481D" w:rsidRPr="0055481D" w:rsidRDefault="0055481D" w:rsidP="00753D5B">
      <w:pPr>
        <w:ind w:left="708"/>
        <w:jc w:val="both"/>
        <w:rPr>
          <w:rFonts w:eastAsiaTheme="minorHAnsi"/>
          <w:lang w:eastAsia="en-US"/>
        </w:rPr>
      </w:pPr>
      <w:r w:rsidRPr="0055481D">
        <w:rPr>
          <w:rFonts w:eastAsiaTheme="minorHAnsi"/>
          <w:lang w:eastAsia="en-US"/>
        </w:rPr>
        <w:t>b) dar causa à inexecução parcial do contrato que cause grave dano à Administração, ao funcionamento dos serviços públicos ou ao interesse coletivo;</w:t>
      </w:r>
    </w:p>
    <w:p w14:paraId="0000386C" w14:textId="77777777" w:rsidR="0055481D" w:rsidRPr="0055481D" w:rsidRDefault="0055481D" w:rsidP="00753D5B">
      <w:pPr>
        <w:ind w:left="708"/>
        <w:jc w:val="both"/>
        <w:rPr>
          <w:rFonts w:eastAsiaTheme="minorHAnsi"/>
          <w:lang w:eastAsia="en-US"/>
        </w:rPr>
      </w:pPr>
    </w:p>
    <w:p w14:paraId="23812EB9" w14:textId="77777777" w:rsidR="0055481D" w:rsidRPr="0055481D" w:rsidRDefault="0055481D" w:rsidP="00753D5B">
      <w:pPr>
        <w:ind w:left="708"/>
        <w:jc w:val="both"/>
        <w:rPr>
          <w:rFonts w:eastAsiaTheme="minorHAnsi"/>
          <w:lang w:eastAsia="en-US"/>
        </w:rPr>
      </w:pPr>
      <w:r w:rsidRPr="0055481D">
        <w:rPr>
          <w:rFonts w:eastAsiaTheme="minorHAnsi"/>
          <w:lang w:eastAsia="en-US"/>
        </w:rPr>
        <w:t>c) dar causa à inexecução total do contrato;</w:t>
      </w:r>
    </w:p>
    <w:p w14:paraId="2DEA3E7C" w14:textId="77777777" w:rsidR="0055481D" w:rsidRPr="0055481D" w:rsidRDefault="0055481D" w:rsidP="00753D5B">
      <w:pPr>
        <w:ind w:left="708"/>
        <w:jc w:val="both"/>
        <w:rPr>
          <w:rFonts w:eastAsiaTheme="minorHAnsi"/>
          <w:lang w:eastAsia="en-US"/>
        </w:rPr>
      </w:pPr>
    </w:p>
    <w:p w14:paraId="0E6BE30E" w14:textId="77777777" w:rsidR="0055481D" w:rsidRPr="0055481D" w:rsidRDefault="0055481D" w:rsidP="00753D5B">
      <w:pPr>
        <w:ind w:left="708"/>
        <w:jc w:val="both"/>
        <w:rPr>
          <w:rFonts w:eastAsiaTheme="minorHAnsi"/>
          <w:lang w:eastAsia="en-US"/>
        </w:rPr>
      </w:pPr>
      <w:r w:rsidRPr="0055481D">
        <w:rPr>
          <w:rFonts w:eastAsiaTheme="minorHAnsi"/>
          <w:lang w:eastAsia="en-US"/>
        </w:rPr>
        <w:t>d) deixar de entregar a documentação exigida para o certame;</w:t>
      </w:r>
    </w:p>
    <w:p w14:paraId="5BF258EA" w14:textId="77777777" w:rsidR="0055481D" w:rsidRPr="0055481D" w:rsidRDefault="0055481D" w:rsidP="00753D5B">
      <w:pPr>
        <w:ind w:left="708"/>
        <w:jc w:val="both"/>
        <w:rPr>
          <w:rFonts w:eastAsiaTheme="minorHAnsi"/>
          <w:lang w:eastAsia="en-US"/>
        </w:rPr>
      </w:pPr>
    </w:p>
    <w:p w14:paraId="7B49F820" w14:textId="77777777" w:rsidR="0055481D" w:rsidRPr="0055481D" w:rsidRDefault="0055481D" w:rsidP="00753D5B">
      <w:pPr>
        <w:ind w:left="708"/>
        <w:jc w:val="both"/>
        <w:rPr>
          <w:rFonts w:eastAsiaTheme="minorHAnsi"/>
          <w:lang w:eastAsia="en-US"/>
        </w:rPr>
      </w:pPr>
      <w:r w:rsidRPr="0055481D">
        <w:rPr>
          <w:rFonts w:eastAsiaTheme="minorHAnsi"/>
          <w:lang w:eastAsia="en-US"/>
        </w:rPr>
        <w:t>e) não manter a proposta, salvo em decorrência de fato superveniente devidamente justificado;</w:t>
      </w:r>
    </w:p>
    <w:p w14:paraId="5FC0CBC6" w14:textId="77777777" w:rsidR="0055481D" w:rsidRPr="0055481D" w:rsidRDefault="0055481D" w:rsidP="00753D5B">
      <w:pPr>
        <w:ind w:left="708"/>
        <w:jc w:val="both"/>
        <w:rPr>
          <w:rFonts w:eastAsiaTheme="minorHAnsi"/>
          <w:lang w:eastAsia="en-US"/>
        </w:rPr>
      </w:pPr>
    </w:p>
    <w:p w14:paraId="0256575B" w14:textId="77777777" w:rsidR="0055481D" w:rsidRPr="0055481D" w:rsidRDefault="0055481D" w:rsidP="00753D5B">
      <w:pPr>
        <w:ind w:left="708"/>
        <w:jc w:val="both"/>
        <w:rPr>
          <w:rFonts w:eastAsiaTheme="minorHAnsi"/>
          <w:lang w:eastAsia="en-US"/>
        </w:rPr>
      </w:pPr>
      <w:r w:rsidRPr="0055481D">
        <w:rPr>
          <w:rFonts w:eastAsiaTheme="minorHAnsi"/>
          <w:lang w:eastAsia="en-US"/>
        </w:rPr>
        <w:t>f) não celebrar o contrato ou não entregar a documentação exigida para a contratação, quando convocado dentro do prazo de validade de sua proposta;</w:t>
      </w:r>
    </w:p>
    <w:p w14:paraId="4561EB2A" w14:textId="77777777" w:rsidR="0055481D" w:rsidRPr="0055481D" w:rsidRDefault="0055481D" w:rsidP="00753D5B">
      <w:pPr>
        <w:ind w:left="708"/>
        <w:jc w:val="both"/>
        <w:rPr>
          <w:rFonts w:eastAsiaTheme="minorHAnsi"/>
          <w:lang w:eastAsia="en-US"/>
        </w:rPr>
      </w:pPr>
    </w:p>
    <w:p w14:paraId="5887916F" w14:textId="77777777" w:rsidR="0055481D" w:rsidRPr="0055481D" w:rsidRDefault="0055481D" w:rsidP="00753D5B">
      <w:pPr>
        <w:ind w:left="708"/>
        <w:jc w:val="both"/>
        <w:rPr>
          <w:rFonts w:eastAsiaTheme="minorHAnsi"/>
          <w:lang w:eastAsia="en-US"/>
        </w:rPr>
      </w:pPr>
      <w:r w:rsidRPr="0055481D">
        <w:rPr>
          <w:rFonts w:eastAsiaTheme="minorHAnsi"/>
          <w:lang w:eastAsia="en-US"/>
        </w:rPr>
        <w:t>g) ensejar o retardamento da execução ou da entrega do objeto da licitação sem motivo justificado;</w:t>
      </w:r>
    </w:p>
    <w:p w14:paraId="63E344BC" w14:textId="77777777" w:rsidR="0055481D" w:rsidRPr="0055481D" w:rsidRDefault="0055481D" w:rsidP="00753D5B">
      <w:pPr>
        <w:ind w:left="708"/>
        <w:jc w:val="both"/>
        <w:rPr>
          <w:rFonts w:eastAsiaTheme="minorHAnsi"/>
          <w:lang w:eastAsia="en-US"/>
        </w:rPr>
      </w:pPr>
    </w:p>
    <w:p w14:paraId="20D0D257" w14:textId="77777777" w:rsidR="0055481D" w:rsidRPr="0055481D" w:rsidRDefault="0055481D" w:rsidP="00753D5B">
      <w:pPr>
        <w:ind w:left="708"/>
        <w:jc w:val="both"/>
        <w:rPr>
          <w:rFonts w:eastAsiaTheme="minorHAnsi"/>
          <w:lang w:eastAsia="en-US"/>
        </w:rPr>
      </w:pPr>
      <w:r w:rsidRPr="0055481D">
        <w:rPr>
          <w:rFonts w:eastAsiaTheme="minorHAnsi"/>
          <w:lang w:eastAsia="en-US"/>
        </w:rPr>
        <w:t>h) apresentar declaração ou documentação falsa exigida para o certame ou prestar declaração falsa durante a licitação ou a execução do contrato;</w:t>
      </w:r>
    </w:p>
    <w:p w14:paraId="0622189E" w14:textId="77777777" w:rsidR="0055481D" w:rsidRPr="0055481D" w:rsidRDefault="0055481D" w:rsidP="00753D5B">
      <w:pPr>
        <w:ind w:left="708"/>
        <w:jc w:val="both"/>
        <w:rPr>
          <w:rFonts w:eastAsiaTheme="minorHAnsi"/>
          <w:lang w:eastAsia="en-US"/>
        </w:rPr>
      </w:pPr>
    </w:p>
    <w:p w14:paraId="65172409" w14:textId="77777777" w:rsidR="0055481D" w:rsidRPr="0055481D" w:rsidRDefault="0055481D" w:rsidP="00753D5B">
      <w:pPr>
        <w:ind w:left="708"/>
        <w:jc w:val="both"/>
        <w:rPr>
          <w:rFonts w:eastAsiaTheme="minorHAnsi"/>
          <w:lang w:eastAsia="en-US"/>
        </w:rPr>
      </w:pPr>
      <w:r w:rsidRPr="0055481D">
        <w:rPr>
          <w:rFonts w:eastAsiaTheme="minorHAnsi"/>
          <w:lang w:eastAsia="en-US"/>
        </w:rPr>
        <w:t>i) fraudar a licitação ou praticar ato fraudulento na execução do contrato;</w:t>
      </w:r>
    </w:p>
    <w:p w14:paraId="43CE67C7" w14:textId="77777777" w:rsidR="0055481D" w:rsidRPr="0055481D" w:rsidRDefault="0055481D" w:rsidP="00753D5B">
      <w:pPr>
        <w:ind w:left="708"/>
        <w:jc w:val="both"/>
        <w:rPr>
          <w:rFonts w:eastAsiaTheme="minorHAnsi"/>
          <w:lang w:eastAsia="en-US"/>
        </w:rPr>
      </w:pPr>
    </w:p>
    <w:p w14:paraId="60701675" w14:textId="77777777" w:rsidR="0055481D" w:rsidRPr="0055481D" w:rsidRDefault="0055481D" w:rsidP="00753D5B">
      <w:pPr>
        <w:ind w:left="708"/>
        <w:jc w:val="both"/>
        <w:rPr>
          <w:rFonts w:eastAsiaTheme="minorHAnsi"/>
          <w:lang w:eastAsia="en-US"/>
        </w:rPr>
      </w:pPr>
      <w:r w:rsidRPr="0055481D">
        <w:rPr>
          <w:rFonts w:eastAsiaTheme="minorHAnsi"/>
          <w:lang w:eastAsia="en-US"/>
        </w:rPr>
        <w:t>j) comportar-se de modo inidôneo ou cometer fraude de qualquer natureza;</w:t>
      </w:r>
    </w:p>
    <w:p w14:paraId="471A6630" w14:textId="77777777" w:rsidR="0055481D" w:rsidRPr="0055481D" w:rsidRDefault="0055481D" w:rsidP="00753D5B">
      <w:pPr>
        <w:ind w:left="708"/>
        <w:jc w:val="both"/>
        <w:rPr>
          <w:rFonts w:eastAsiaTheme="minorHAnsi"/>
          <w:lang w:eastAsia="en-US"/>
        </w:rPr>
      </w:pPr>
    </w:p>
    <w:p w14:paraId="5ACF178D" w14:textId="77777777" w:rsidR="0055481D" w:rsidRPr="0055481D" w:rsidRDefault="0055481D" w:rsidP="00753D5B">
      <w:pPr>
        <w:ind w:left="708"/>
        <w:jc w:val="both"/>
        <w:rPr>
          <w:rFonts w:eastAsiaTheme="minorHAnsi"/>
          <w:lang w:eastAsia="en-US"/>
        </w:rPr>
      </w:pPr>
      <w:r w:rsidRPr="0055481D">
        <w:rPr>
          <w:rFonts w:eastAsiaTheme="minorHAnsi"/>
          <w:lang w:eastAsia="en-US"/>
        </w:rPr>
        <w:t>k) praticar atos ilícitos com vistas a frustrar os objetivos da licitação;</w:t>
      </w:r>
    </w:p>
    <w:p w14:paraId="55C76D70" w14:textId="77777777" w:rsidR="0055481D" w:rsidRPr="0055481D" w:rsidRDefault="0055481D" w:rsidP="00753D5B">
      <w:pPr>
        <w:ind w:left="708"/>
        <w:jc w:val="both"/>
        <w:rPr>
          <w:rFonts w:eastAsiaTheme="minorHAnsi"/>
          <w:lang w:eastAsia="en-US"/>
        </w:rPr>
      </w:pPr>
    </w:p>
    <w:p w14:paraId="5EBE4D22" w14:textId="70BACB50" w:rsidR="0055481D" w:rsidRPr="0055481D" w:rsidRDefault="0055481D" w:rsidP="00753D5B">
      <w:pPr>
        <w:ind w:left="708"/>
        <w:jc w:val="both"/>
        <w:rPr>
          <w:rFonts w:eastAsiaTheme="minorHAnsi"/>
          <w:lang w:eastAsia="en-US"/>
        </w:rPr>
      </w:pPr>
      <w:r w:rsidRPr="0055481D">
        <w:rPr>
          <w:rFonts w:eastAsiaTheme="minorHAnsi"/>
          <w:lang w:eastAsia="en-US"/>
        </w:rPr>
        <w:t xml:space="preserve">l) praticar ato lesivo previsto no art. 5º da Lei </w:t>
      </w:r>
      <w:r w:rsidR="00753D5B">
        <w:rPr>
          <w:rFonts w:eastAsiaTheme="minorHAnsi"/>
          <w:lang w:eastAsia="en-US"/>
        </w:rPr>
        <w:t>Nº</w:t>
      </w:r>
      <w:r w:rsidRPr="0055481D">
        <w:rPr>
          <w:rFonts w:eastAsiaTheme="minorHAnsi"/>
          <w:lang w:eastAsia="en-US"/>
        </w:rPr>
        <w:t xml:space="preserve"> 12.846, de 1º de agosto de 2013;</w:t>
      </w:r>
    </w:p>
    <w:p w14:paraId="45A1FD53" w14:textId="77777777" w:rsidR="0055481D" w:rsidRPr="0055481D" w:rsidRDefault="0055481D" w:rsidP="0055481D">
      <w:pPr>
        <w:jc w:val="both"/>
        <w:rPr>
          <w:rFonts w:eastAsiaTheme="minorHAnsi"/>
          <w:lang w:eastAsia="en-US"/>
        </w:rPr>
      </w:pPr>
    </w:p>
    <w:p w14:paraId="7280292C" w14:textId="77777777" w:rsidR="0055481D" w:rsidRPr="0055481D" w:rsidRDefault="0055481D" w:rsidP="0055481D">
      <w:pPr>
        <w:jc w:val="both"/>
        <w:rPr>
          <w:rFonts w:eastAsiaTheme="minorHAnsi"/>
          <w:lang w:eastAsia="en-US"/>
        </w:rPr>
      </w:pPr>
      <w:r w:rsidRPr="0055481D">
        <w:rPr>
          <w:rFonts w:eastAsiaTheme="minorHAnsi"/>
          <w:lang w:eastAsia="en-US"/>
        </w:rPr>
        <w:t>14.2 - Serão aplicadas ao contratado que incorrer nas infrações acima descritas as seguintes sanções:</w:t>
      </w:r>
    </w:p>
    <w:p w14:paraId="39B87CE3" w14:textId="77777777" w:rsidR="0055481D" w:rsidRPr="0055481D" w:rsidRDefault="0055481D" w:rsidP="0055481D">
      <w:pPr>
        <w:jc w:val="both"/>
        <w:rPr>
          <w:rFonts w:eastAsiaTheme="minorHAnsi"/>
          <w:lang w:eastAsia="en-US"/>
        </w:rPr>
      </w:pPr>
    </w:p>
    <w:p w14:paraId="759BECB3" w14:textId="05DD0A13" w:rsidR="0055481D" w:rsidRPr="0055481D" w:rsidRDefault="0055481D" w:rsidP="00753D5B">
      <w:pPr>
        <w:ind w:left="708"/>
        <w:jc w:val="both"/>
        <w:rPr>
          <w:rFonts w:eastAsiaTheme="minorHAnsi"/>
          <w:lang w:eastAsia="en-US"/>
        </w:rPr>
      </w:pPr>
      <w:r w:rsidRPr="0055481D">
        <w:rPr>
          <w:rFonts w:eastAsiaTheme="minorHAnsi"/>
          <w:lang w:eastAsia="en-US"/>
        </w:rPr>
        <w:t xml:space="preserve">a) Advertência, quando a contratada der causa à inexecução parcial do contrato de obrigação principal ou acessória de pequena relevância, sempre que não se justificar a imposição de penalidade mais grave (art. 156, §2º, da Lei </w:t>
      </w:r>
      <w:r w:rsidR="00753D5B">
        <w:rPr>
          <w:rFonts w:eastAsiaTheme="minorHAnsi"/>
          <w:lang w:eastAsia="en-US"/>
        </w:rPr>
        <w:t>Nº</w:t>
      </w:r>
      <w:r w:rsidRPr="0055481D">
        <w:rPr>
          <w:rFonts w:eastAsiaTheme="minorHAnsi"/>
          <w:lang w:eastAsia="en-US"/>
        </w:rPr>
        <w:t xml:space="preserve"> 14.133, de 2021); </w:t>
      </w:r>
    </w:p>
    <w:p w14:paraId="79D47FDE" w14:textId="77777777" w:rsidR="0055481D" w:rsidRPr="0055481D" w:rsidRDefault="0055481D" w:rsidP="00753D5B">
      <w:pPr>
        <w:ind w:left="708"/>
        <w:jc w:val="both"/>
        <w:rPr>
          <w:rFonts w:eastAsiaTheme="minorHAnsi"/>
          <w:lang w:eastAsia="en-US"/>
        </w:rPr>
      </w:pPr>
    </w:p>
    <w:p w14:paraId="683A56C4" w14:textId="77777777" w:rsidR="0055481D" w:rsidRPr="0055481D" w:rsidRDefault="0055481D" w:rsidP="00753D5B">
      <w:pPr>
        <w:ind w:left="708"/>
        <w:jc w:val="both"/>
        <w:rPr>
          <w:rFonts w:eastAsiaTheme="minorHAnsi"/>
          <w:lang w:eastAsia="en-US"/>
        </w:rPr>
      </w:pPr>
      <w:proofErr w:type="gramStart"/>
      <w:r w:rsidRPr="0055481D">
        <w:rPr>
          <w:rFonts w:eastAsiaTheme="minorHAnsi"/>
          <w:lang w:eastAsia="en-US"/>
        </w:rPr>
        <w:t>a.</w:t>
      </w:r>
      <w:proofErr w:type="gramEnd"/>
      <w:r w:rsidRPr="0055481D">
        <w:rPr>
          <w:rFonts w:eastAsiaTheme="minorHAnsi"/>
          <w:lang w:eastAsia="en-US"/>
        </w:rPr>
        <w:t xml:space="preserve">1) Considera-se pequena relevância o descumprimento de obrigações ou deveres instrumentais, ou formais que não impactem objetivamente a execução do contrato e não causem prejuízos à administração. </w:t>
      </w:r>
    </w:p>
    <w:p w14:paraId="211F856E" w14:textId="77777777" w:rsidR="0055481D" w:rsidRPr="0055481D" w:rsidRDefault="0055481D" w:rsidP="00753D5B">
      <w:pPr>
        <w:ind w:left="708"/>
        <w:jc w:val="both"/>
        <w:rPr>
          <w:rFonts w:eastAsiaTheme="minorHAnsi"/>
          <w:lang w:eastAsia="en-US"/>
        </w:rPr>
      </w:pPr>
    </w:p>
    <w:p w14:paraId="514E99D6" w14:textId="00CE2186" w:rsidR="0055481D" w:rsidRPr="0055481D" w:rsidRDefault="0055481D" w:rsidP="00753D5B">
      <w:pPr>
        <w:ind w:left="708"/>
        <w:jc w:val="both"/>
        <w:rPr>
          <w:rFonts w:eastAsiaTheme="minorHAnsi"/>
          <w:lang w:eastAsia="en-US"/>
        </w:rPr>
      </w:pPr>
      <w:r w:rsidRPr="0055481D">
        <w:rPr>
          <w:rFonts w:eastAsiaTheme="minorHAnsi"/>
          <w:lang w:eastAsia="en-US"/>
        </w:rPr>
        <w:t xml:space="preserve">b) Impedimento de licitar e contratar, por até </w:t>
      </w:r>
      <w:proofErr w:type="gramStart"/>
      <w:r w:rsidRPr="0055481D">
        <w:rPr>
          <w:rFonts w:eastAsiaTheme="minorHAnsi"/>
          <w:lang w:eastAsia="en-US"/>
        </w:rPr>
        <w:t>3</w:t>
      </w:r>
      <w:proofErr w:type="gramEnd"/>
      <w:r w:rsidRPr="0055481D">
        <w:rPr>
          <w:rFonts w:eastAsiaTheme="minorHAnsi"/>
          <w:lang w:eastAsia="en-US"/>
        </w:rPr>
        <w:t xml:space="preserve"> anos, no âmbito da Administração Pública direta e indireta do Estado do Espírito Santo, quando praticadas as condutas descritas nas alíneas “b”, “c”, “d”, “e”, “f” e “g” do subitem 14.1 deste termo de referência, sempre que não se justificar a imposição de penalidade mais grave (art. 156, § 4º, da Lei </w:t>
      </w:r>
      <w:r w:rsidR="00753D5B">
        <w:rPr>
          <w:rFonts w:eastAsiaTheme="minorHAnsi"/>
          <w:lang w:eastAsia="en-US"/>
        </w:rPr>
        <w:t>Nº</w:t>
      </w:r>
      <w:r w:rsidRPr="0055481D">
        <w:rPr>
          <w:rFonts w:eastAsiaTheme="minorHAnsi"/>
          <w:lang w:eastAsia="en-US"/>
        </w:rPr>
        <w:t xml:space="preserve"> 14.133, de 2021); </w:t>
      </w:r>
    </w:p>
    <w:p w14:paraId="4F708E84" w14:textId="77777777" w:rsidR="0055481D" w:rsidRPr="0055481D" w:rsidRDefault="0055481D" w:rsidP="00753D5B">
      <w:pPr>
        <w:ind w:left="708"/>
        <w:jc w:val="both"/>
        <w:rPr>
          <w:rFonts w:eastAsiaTheme="minorHAnsi"/>
          <w:lang w:eastAsia="en-US"/>
        </w:rPr>
      </w:pPr>
    </w:p>
    <w:p w14:paraId="2C184DBF" w14:textId="440E33A0" w:rsidR="0055481D" w:rsidRPr="0055481D" w:rsidRDefault="0055481D" w:rsidP="00753D5B">
      <w:pPr>
        <w:ind w:left="708"/>
        <w:jc w:val="both"/>
        <w:rPr>
          <w:rFonts w:eastAsiaTheme="minorHAnsi"/>
          <w:lang w:eastAsia="en-US"/>
        </w:rPr>
      </w:pPr>
      <w:r w:rsidRPr="0055481D">
        <w:rPr>
          <w:rFonts w:eastAsiaTheme="minorHAnsi"/>
          <w:lang w:eastAsia="en-US"/>
        </w:rPr>
        <w:t xml:space="preserve">c) Declaração de inidoneidade para licitar e contratar, por no mínimo de </w:t>
      </w:r>
      <w:proofErr w:type="gramStart"/>
      <w:r w:rsidRPr="0055481D">
        <w:rPr>
          <w:rFonts w:eastAsiaTheme="minorHAnsi"/>
          <w:lang w:eastAsia="en-US"/>
        </w:rPr>
        <w:t>3</w:t>
      </w:r>
      <w:proofErr w:type="gramEnd"/>
      <w:r w:rsidRPr="0055481D">
        <w:rPr>
          <w:rFonts w:eastAsiaTheme="minorHAnsi"/>
          <w:lang w:eastAsia="en-US"/>
        </w:rPr>
        <w:t xml:space="preserve"> anos e no máximo de 6 anos, no âmbito da Administração Pública direta e indireta de todos os entes federativos, quando praticadas as condutas descritas nas alíneas “h”, “i”, “j”, “k” e “l” do subitem 14.1 deste termo de referência. Aplicar-se-á essa mesma sanção nos casos das alíneas “b”, “c”, “d”, “e”, “f” e “g”, quando da imposição de pena mais grave que a prevista no item anterior deste termo (art. 156, §5º, da Lei </w:t>
      </w:r>
      <w:r w:rsidR="00753D5B">
        <w:rPr>
          <w:rFonts w:eastAsiaTheme="minorHAnsi"/>
          <w:lang w:eastAsia="en-US"/>
        </w:rPr>
        <w:t>Nº</w:t>
      </w:r>
      <w:r w:rsidRPr="0055481D">
        <w:rPr>
          <w:rFonts w:eastAsiaTheme="minorHAnsi"/>
          <w:lang w:eastAsia="en-US"/>
        </w:rPr>
        <w:t xml:space="preserve"> 14.133, de 2021); </w:t>
      </w:r>
    </w:p>
    <w:p w14:paraId="3B6B7287" w14:textId="77777777" w:rsidR="0055481D" w:rsidRPr="0055481D" w:rsidRDefault="0055481D" w:rsidP="00753D5B">
      <w:pPr>
        <w:ind w:left="708"/>
        <w:jc w:val="both"/>
        <w:rPr>
          <w:rFonts w:eastAsiaTheme="minorHAnsi"/>
          <w:lang w:eastAsia="en-US"/>
        </w:rPr>
      </w:pPr>
    </w:p>
    <w:p w14:paraId="24156C3A" w14:textId="77777777" w:rsidR="0055481D" w:rsidRPr="0055481D" w:rsidRDefault="0055481D" w:rsidP="00753D5B">
      <w:pPr>
        <w:ind w:left="708"/>
        <w:jc w:val="both"/>
        <w:rPr>
          <w:rFonts w:eastAsiaTheme="minorHAnsi"/>
          <w:lang w:eastAsia="en-US"/>
        </w:rPr>
      </w:pPr>
      <w:r w:rsidRPr="0055481D">
        <w:rPr>
          <w:rFonts w:eastAsiaTheme="minorHAnsi"/>
          <w:lang w:eastAsia="en-US"/>
        </w:rPr>
        <w:t xml:space="preserve">d) Multa: </w:t>
      </w:r>
    </w:p>
    <w:p w14:paraId="64E5B5F9" w14:textId="77777777" w:rsidR="0055481D" w:rsidRPr="0055481D" w:rsidRDefault="0055481D" w:rsidP="00753D5B">
      <w:pPr>
        <w:ind w:left="708"/>
        <w:jc w:val="both"/>
        <w:rPr>
          <w:rFonts w:eastAsiaTheme="minorHAnsi"/>
          <w:lang w:eastAsia="en-US"/>
        </w:rPr>
      </w:pPr>
    </w:p>
    <w:p w14:paraId="5B83078B" w14:textId="77777777" w:rsidR="0055481D" w:rsidRPr="0055481D" w:rsidRDefault="0055481D" w:rsidP="00753D5B">
      <w:pPr>
        <w:ind w:left="708"/>
        <w:jc w:val="both"/>
        <w:rPr>
          <w:rFonts w:eastAsiaTheme="minorHAnsi"/>
          <w:lang w:eastAsia="en-US"/>
        </w:rPr>
      </w:pPr>
      <w:r w:rsidRPr="0055481D">
        <w:rPr>
          <w:rFonts w:eastAsiaTheme="minorHAnsi"/>
          <w:lang w:eastAsia="en-US"/>
        </w:rPr>
        <w:t xml:space="preserve">I) moratória de 0,5% (cinco décimos por cento) por dia de atraso injustificado sobre o valor da parcela inadimplida, até o limite de 30 (trinta) dias; </w:t>
      </w:r>
    </w:p>
    <w:p w14:paraId="4CC54386" w14:textId="77777777" w:rsidR="0055481D" w:rsidRPr="0055481D" w:rsidRDefault="0055481D" w:rsidP="00753D5B">
      <w:pPr>
        <w:ind w:left="708"/>
        <w:jc w:val="both"/>
        <w:rPr>
          <w:rFonts w:eastAsiaTheme="minorHAnsi"/>
          <w:lang w:eastAsia="en-US"/>
        </w:rPr>
      </w:pPr>
    </w:p>
    <w:p w14:paraId="46BC5853" w14:textId="77777777" w:rsidR="0055481D" w:rsidRPr="0055481D" w:rsidRDefault="0055481D" w:rsidP="00753D5B">
      <w:pPr>
        <w:ind w:left="708"/>
        <w:jc w:val="both"/>
        <w:rPr>
          <w:rFonts w:eastAsiaTheme="minorHAnsi"/>
          <w:lang w:eastAsia="en-US"/>
        </w:rPr>
      </w:pPr>
      <w:proofErr w:type="gramStart"/>
      <w:r w:rsidRPr="0055481D">
        <w:rPr>
          <w:rFonts w:eastAsiaTheme="minorHAnsi"/>
          <w:lang w:eastAsia="en-US"/>
        </w:rPr>
        <w:lastRenderedPageBreak/>
        <w:t>II)</w:t>
      </w:r>
      <w:proofErr w:type="gramEnd"/>
      <w:r w:rsidRPr="0055481D">
        <w:rPr>
          <w:rFonts w:eastAsiaTheme="minorHAnsi"/>
          <w:lang w:eastAsia="en-US"/>
        </w:rPr>
        <w:t xml:space="preserve"> compensatória de 20% (vinte por cento), sobre o valor da parcela não cumprida, no caso de inexecução parcial do objeto, observando que o valor final apurado para a multa não poderá ser inferior a 0,5% (cinco décimos por cento) do valor total do contrato; </w:t>
      </w:r>
    </w:p>
    <w:p w14:paraId="42955087" w14:textId="77777777" w:rsidR="0055481D" w:rsidRPr="0055481D" w:rsidRDefault="0055481D" w:rsidP="00753D5B">
      <w:pPr>
        <w:ind w:left="708"/>
        <w:jc w:val="both"/>
        <w:rPr>
          <w:rFonts w:eastAsiaTheme="minorHAnsi"/>
          <w:lang w:eastAsia="en-US"/>
        </w:rPr>
      </w:pPr>
    </w:p>
    <w:p w14:paraId="753F25DA" w14:textId="77777777" w:rsidR="0055481D" w:rsidRPr="0055481D" w:rsidRDefault="0055481D" w:rsidP="00753D5B">
      <w:pPr>
        <w:ind w:left="708"/>
        <w:jc w:val="both"/>
        <w:rPr>
          <w:rFonts w:eastAsiaTheme="minorHAnsi"/>
          <w:lang w:eastAsia="en-US"/>
        </w:rPr>
      </w:pPr>
      <w:r w:rsidRPr="0055481D">
        <w:rPr>
          <w:rFonts w:eastAsiaTheme="minorHAnsi"/>
          <w:lang w:eastAsia="en-US"/>
        </w:rPr>
        <w:t xml:space="preserve">III) compensatória de 20% (vinte por cento) a 30% (trinta por cento) sobre o valor total do contrato, no caso de inexecução total do objeto e poderá ser aplicada ao responsável por qualquer das infrações administrativas previstas no item 14.1; </w:t>
      </w:r>
    </w:p>
    <w:p w14:paraId="129C2218" w14:textId="77777777" w:rsidR="0055481D" w:rsidRPr="0055481D" w:rsidRDefault="0055481D" w:rsidP="0055481D">
      <w:pPr>
        <w:jc w:val="both"/>
        <w:rPr>
          <w:rFonts w:eastAsiaTheme="minorHAnsi"/>
          <w:lang w:eastAsia="en-US"/>
        </w:rPr>
      </w:pPr>
    </w:p>
    <w:p w14:paraId="0AD4BCFA" w14:textId="66C2C6A0" w:rsidR="0055481D" w:rsidRPr="0055481D" w:rsidRDefault="0055481D" w:rsidP="0055481D">
      <w:pPr>
        <w:jc w:val="both"/>
        <w:rPr>
          <w:rFonts w:eastAsiaTheme="minorHAnsi"/>
          <w:lang w:eastAsia="en-US"/>
        </w:rPr>
      </w:pPr>
      <w:r w:rsidRPr="0055481D">
        <w:rPr>
          <w:rFonts w:eastAsiaTheme="minorHAnsi"/>
          <w:lang w:eastAsia="en-US"/>
        </w:rPr>
        <w:t xml:space="preserve">14.3 - A aplicação das sanções previstas neste Contrato não exclui, em hipótese alguma, a obrigação de reparação integral do dano causado ao Contratante (art. 156, §9º, da Lei </w:t>
      </w:r>
      <w:r w:rsidR="00753D5B">
        <w:rPr>
          <w:rFonts w:eastAsiaTheme="minorHAnsi"/>
          <w:lang w:eastAsia="en-US"/>
        </w:rPr>
        <w:t>Nº</w:t>
      </w:r>
      <w:r w:rsidRPr="0055481D">
        <w:rPr>
          <w:rFonts w:eastAsiaTheme="minorHAnsi"/>
          <w:lang w:eastAsia="en-US"/>
        </w:rPr>
        <w:t xml:space="preserve"> 14.133, de 2021);</w:t>
      </w:r>
    </w:p>
    <w:p w14:paraId="1E627686" w14:textId="77777777" w:rsidR="0055481D" w:rsidRPr="0055481D" w:rsidRDefault="0055481D" w:rsidP="0055481D">
      <w:pPr>
        <w:jc w:val="both"/>
        <w:rPr>
          <w:rFonts w:eastAsiaTheme="minorHAnsi"/>
          <w:lang w:eastAsia="en-US"/>
        </w:rPr>
      </w:pPr>
    </w:p>
    <w:p w14:paraId="4269B2E5" w14:textId="25F9DBA5" w:rsidR="0055481D" w:rsidRPr="0055481D" w:rsidRDefault="0055481D" w:rsidP="0055481D">
      <w:pPr>
        <w:jc w:val="both"/>
        <w:rPr>
          <w:rFonts w:eastAsiaTheme="minorHAnsi"/>
          <w:lang w:eastAsia="en-US"/>
        </w:rPr>
      </w:pPr>
      <w:r w:rsidRPr="0055481D">
        <w:rPr>
          <w:rFonts w:eastAsiaTheme="minorHAnsi"/>
          <w:lang w:eastAsia="en-US"/>
        </w:rPr>
        <w:t xml:space="preserve">14.4 - Todas as sanções previstas neste Contrato poderão ser aplicadas cumulativamente com a multa (art. 156, §7º, da Lei </w:t>
      </w:r>
      <w:r w:rsidR="00753D5B">
        <w:rPr>
          <w:rFonts w:eastAsiaTheme="minorHAnsi"/>
          <w:lang w:eastAsia="en-US"/>
        </w:rPr>
        <w:t>Nº</w:t>
      </w:r>
      <w:r w:rsidRPr="0055481D">
        <w:rPr>
          <w:rFonts w:eastAsiaTheme="minorHAnsi"/>
          <w:lang w:eastAsia="en-US"/>
        </w:rPr>
        <w:t xml:space="preserve"> 14.133, de 2021); </w:t>
      </w:r>
    </w:p>
    <w:p w14:paraId="6C00C837" w14:textId="77777777" w:rsidR="0055481D" w:rsidRPr="0055481D" w:rsidRDefault="0055481D" w:rsidP="0055481D">
      <w:pPr>
        <w:jc w:val="both"/>
        <w:rPr>
          <w:rFonts w:eastAsiaTheme="minorHAnsi"/>
          <w:lang w:eastAsia="en-US"/>
        </w:rPr>
      </w:pPr>
    </w:p>
    <w:p w14:paraId="750DDBB1" w14:textId="3338211D" w:rsidR="0055481D" w:rsidRPr="0055481D" w:rsidRDefault="0055481D" w:rsidP="00753D5B">
      <w:pPr>
        <w:ind w:left="708"/>
        <w:jc w:val="both"/>
        <w:rPr>
          <w:rFonts w:eastAsiaTheme="minorHAnsi"/>
          <w:lang w:eastAsia="en-US"/>
        </w:rPr>
      </w:pPr>
      <w:r w:rsidRPr="0055481D">
        <w:rPr>
          <w:rFonts w:eastAsiaTheme="minorHAnsi"/>
          <w:lang w:eastAsia="en-US"/>
        </w:rPr>
        <w:t xml:space="preserve">14.4.1 - Antes da aplicação da multa será facultada a defesa do interessado no prazo de 15 (quinze) dias úteis, contado da data de sua intimação (art. 157, da Lei </w:t>
      </w:r>
      <w:r w:rsidR="00753D5B">
        <w:rPr>
          <w:rFonts w:eastAsiaTheme="minorHAnsi"/>
          <w:lang w:eastAsia="en-US"/>
        </w:rPr>
        <w:t>Nº</w:t>
      </w:r>
      <w:r w:rsidRPr="0055481D">
        <w:rPr>
          <w:rFonts w:eastAsiaTheme="minorHAnsi"/>
          <w:lang w:eastAsia="en-US"/>
        </w:rPr>
        <w:t xml:space="preserve"> 14.133, de 2021);</w:t>
      </w:r>
    </w:p>
    <w:p w14:paraId="2FB1FCEE" w14:textId="77777777" w:rsidR="0055481D" w:rsidRPr="0055481D" w:rsidRDefault="0055481D" w:rsidP="00753D5B">
      <w:pPr>
        <w:ind w:left="708"/>
        <w:jc w:val="both"/>
        <w:rPr>
          <w:rFonts w:eastAsiaTheme="minorHAnsi"/>
          <w:lang w:eastAsia="en-US"/>
        </w:rPr>
      </w:pPr>
    </w:p>
    <w:p w14:paraId="5A40F207" w14:textId="4132EA35" w:rsidR="0055481D" w:rsidRPr="0055481D" w:rsidRDefault="0055481D" w:rsidP="00753D5B">
      <w:pPr>
        <w:ind w:left="708"/>
        <w:jc w:val="both"/>
        <w:rPr>
          <w:rFonts w:eastAsiaTheme="minorHAnsi"/>
          <w:lang w:eastAsia="en-US"/>
        </w:rPr>
      </w:pPr>
      <w:r w:rsidRPr="0055481D">
        <w:rPr>
          <w:rFonts w:eastAsiaTheme="minorHAnsi"/>
          <w:lang w:eastAsia="en-US"/>
        </w:rPr>
        <w:t xml:space="preserve">14.4.2 - Se a multa aplicada e as indenizações cabíveis forem superiores ao valor do pagamento eventualmente devido pelo Contratante ao Contratado, além da perda desse valor, a diferença será descontada da garantia prestada ou será cobrada judicialmente (art. 156, §8º, da Lei </w:t>
      </w:r>
      <w:r w:rsidR="00753D5B">
        <w:rPr>
          <w:rFonts w:eastAsiaTheme="minorHAnsi"/>
          <w:lang w:eastAsia="en-US"/>
        </w:rPr>
        <w:t>Nº</w:t>
      </w:r>
      <w:r w:rsidRPr="0055481D">
        <w:rPr>
          <w:rFonts w:eastAsiaTheme="minorHAnsi"/>
          <w:lang w:eastAsia="en-US"/>
        </w:rPr>
        <w:t xml:space="preserve"> 14.133, de 2021); </w:t>
      </w:r>
    </w:p>
    <w:p w14:paraId="0891DFE5" w14:textId="77777777" w:rsidR="0055481D" w:rsidRPr="0055481D" w:rsidRDefault="0055481D" w:rsidP="0055481D">
      <w:pPr>
        <w:jc w:val="both"/>
        <w:rPr>
          <w:rFonts w:eastAsiaTheme="minorHAnsi"/>
          <w:lang w:eastAsia="en-US"/>
        </w:rPr>
      </w:pPr>
    </w:p>
    <w:p w14:paraId="5F471680" w14:textId="64343222" w:rsidR="0055481D" w:rsidRPr="0055481D" w:rsidRDefault="0055481D" w:rsidP="0055481D">
      <w:pPr>
        <w:jc w:val="both"/>
        <w:rPr>
          <w:rFonts w:eastAsiaTheme="minorHAnsi"/>
          <w:lang w:eastAsia="en-US"/>
        </w:rPr>
      </w:pPr>
      <w:r w:rsidRPr="0055481D">
        <w:rPr>
          <w:rFonts w:eastAsiaTheme="minorHAnsi"/>
          <w:lang w:eastAsia="en-US"/>
        </w:rPr>
        <w:t xml:space="preserve">14.5 - A aplicação das sanções realizar-se-á em processo administrativo que assegure o contraditório e a ampla defesa ao Contratado, observando-se o procedimento previsto no caput e parágrafos do art. 158 da Lei </w:t>
      </w:r>
      <w:r w:rsidR="00753D5B">
        <w:rPr>
          <w:rFonts w:eastAsiaTheme="minorHAnsi"/>
          <w:lang w:eastAsia="en-US"/>
        </w:rPr>
        <w:t>Nº</w:t>
      </w:r>
      <w:r w:rsidRPr="0055481D">
        <w:rPr>
          <w:rFonts w:eastAsiaTheme="minorHAnsi"/>
          <w:lang w:eastAsia="en-US"/>
        </w:rPr>
        <w:t xml:space="preserve"> 14.133, de 2021, para as penalidades de impedimento de licitar e contratar e de declaração de inidoneidade para licitar ou contratar;</w:t>
      </w:r>
    </w:p>
    <w:p w14:paraId="45372330" w14:textId="77777777" w:rsidR="0055481D" w:rsidRPr="0055481D" w:rsidRDefault="0055481D" w:rsidP="0055481D">
      <w:pPr>
        <w:jc w:val="both"/>
        <w:rPr>
          <w:rFonts w:eastAsiaTheme="minorHAnsi"/>
          <w:lang w:eastAsia="en-US"/>
        </w:rPr>
      </w:pPr>
    </w:p>
    <w:p w14:paraId="6F4DB77C" w14:textId="1FC345F5" w:rsidR="0055481D" w:rsidRPr="0055481D" w:rsidRDefault="0055481D" w:rsidP="0055481D">
      <w:pPr>
        <w:jc w:val="both"/>
        <w:rPr>
          <w:rFonts w:eastAsiaTheme="minorHAnsi"/>
          <w:lang w:eastAsia="en-US"/>
        </w:rPr>
      </w:pPr>
      <w:r w:rsidRPr="0055481D">
        <w:rPr>
          <w:rFonts w:eastAsiaTheme="minorHAnsi"/>
          <w:lang w:eastAsia="en-US"/>
        </w:rPr>
        <w:t xml:space="preserve">14.6 - Na aplicação das sanções serão considerados (art. 156, §1º, da Lei </w:t>
      </w:r>
      <w:r w:rsidR="00753D5B">
        <w:rPr>
          <w:rFonts w:eastAsiaTheme="minorHAnsi"/>
          <w:lang w:eastAsia="en-US"/>
        </w:rPr>
        <w:t>Nº</w:t>
      </w:r>
      <w:r w:rsidRPr="0055481D">
        <w:rPr>
          <w:rFonts w:eastAsiaTheme="minorHAnsi"/>
          <w:lang w:eastAsia="en-US"/>
        </w:rPr>
        <w:t xml:space="preserve"> 14.133, de 2021):</w:t>
      </w:r>
    </w:p>
    <w:p w14:paraId="13850217" w14:textId="77777777" w:rsidR="0055481D" w:rsidRPr="0055481D" w:rsidRDefault="0055481D" w:rsidP="00753D5B">
      <w:pPr>
        <w:ind w:left="708"/>
        <w:jc w:val="both"/>
        <w:rPr>
          <w:rFonts w:eastAsiaTheme="minorHAnsi"/>
          <w:lang w:eastAsia="en-US"/>
        </w:rPr>
      </w:pPr>
    </w:p>
    <w:p w14:paraId="70ADF183" w14:textId="77777777" w:rsidR="0055481D" w:rsidRPr="0055481D" w:rsidRDefault="0055481D" w:rsidP="00753D5B">
      <w:pPr>
        <w:ind w:left="708"/>
        <w:jc w:val="both"/>
        <w:rPr>
          <w:rFonts w:eastAsiaTheme="minorHAnsi"/>
          <w:lang w:eastAsia="en-US"/>
        </w:rPr>
      </w:pPr>
      <w:r w:rsidRPr="0055481D">
        <w:rPr>
          <w:rFonts w:eastAsiaTheme="minorHAnsi"/>
          <w:lang w:eastAsia="en-US"/>
        </w:rPr>
        <w:t xml:space="preserve">a) a natureza e a gravidade da infração cometida; </w:t>
      </w:r>
    </w:p>
    <w:p w14:paraId="5C172187" w14:textId="77777777" w:rsidR="0055481D" w:rsidRPr="0055481D" w:rsidRDefault="0055481D" w:rsidP="00753D5B">
      <w:pPr>
        <w:ind w:left="708"/>
        <w:jc w:val="both"/>
        <w:rPr>
          <w:rFonts w:eastAsiaTheme="minorHAnsi"/>
          <w:lang w:eastAsia="en-US"/>
        </w:rPr>
      </w:pPr>
    </w:p>
    <w:p w14:paraId="7E6E2A74" w14:textId="77777777" w:rsidR="0055481D" w:rsidRPr="0055481D" w:rsidRDefault="0055481D" w:rsidP="00753D5B">
      <w:pPr>
        <w:ind w:left="708"/>
        <w:jc w:val="both"/>
        <w:rPr>
          <w:rFonts w:eastAsiaTheme="minorHAnsi"/>
          <w:lang w:eastAsia="en-US"/>
        </w:rPr>
      </w:pPr>
      <w:r w:rsidRPr="0055481D">
        <w:rPr>
          <w:rFonts w:eastAsiaTheme="minorHAnsi"/>
          <w:lang w:eastAsia="en-US"/>
        </w:rPr>
        <w:t xml:space="preserve">b) as peculiaridades do caso concreto; </w:t>
      </w:r>
    </w:p>
    <w:p w14:paraId="635FB25A" w14:textId="77777777" w:rsidR="0055481D" w:rsidRPr="0055481D" w:rsidRDefault="0055481D" w:rsidP="00753D5B">
      <w:pPr>
        <w:ind w:left="708"/>
        <w:jc w:val="both"/>
        <w:rPr>
          <w:rFonts w:eastAsiaTheme="minorHAnsi"/>
          <w:lang w:eastAsia="en-US"/>
        </w:rPr>
      </w:pPr>
    </w:p>
    <w:p w14:paraId="694A1D9B" w14:textId="77777777" w:rsidR="0055481D" w:rsidRPr="0055481D" w:rsidRDefault="0055481D" w:rsidP="00753D5B">
      <w:pPr>
        <w:ind w:left="708"/>
        <w:jc w:val="both"/>
        <w:rPr>
          <w:rFonts w:eastAsiaTheme="minorHAnsi"/>
          <w:lang w:eastAsia="en-US"/>
        </w:rPr>
      </w:pPr>
      <w:r w:rsidRPr="0055481D">
        <w:rPr>
          <w:rFonts w:eastAsiaTheme="minorHAnsi"/>
          <w:lang w:eastAsia="en-US"/>
        </w:rPr>
        <w:t xml:space="preserve">c) as circunstâncias agravantes ou atenuantes; </w:t>
      </w:r>
    </w:p>
    <w:p w14:paraId="5B5EA743" w14:textId="77777777" w:rsidR="0055481D" w:rsidRPr="0055481D" w:rsidRDefault="0055481D" w:rsidP="00753D5B">
      <w:pPr>
        <w:ind w:left="708"/>
        <w:jc w:val="both"/>
        <w:rPr>
          <w:rFonts w:eastAsiaTheme="minorHAnsi"/>
          <w:lang w:eastAsia="en-US"/>
        </w:rPr>
      </w:pPr>
    </w:p>
    <w:p w14:paraId="59439B04" w14:textId="77777777" w:rsidR="0055481D" w:rsidRPr="0055481D" w:rsidRDefault="0055481D" w:rsidP="00753D5B">
      <w:pPr>
        <w:ind w:left="708"/>
        <w:jc w:val="both"/>
        <w:rPr>
          <w:rFonts w:eastAsiaTheme="minorHAnsi"/>
          <w:lang w:eastAsia="en-US"/>
        </w:rPr>
      </w:pPr>
      <w:r w:rsidRPr="0055481D">
        <w:rPr>
          <w:rFonts w:eastAsiaTheme="minorHAnsi"/>
          <w:lang w:eastAsia="en-US"/>
        </w:rPr>
        <w:t xml:space="preserve">d) os danos que dela provierem para o Contratante; </w:t>
      </w:r>
    </w:p>
    <w:p w14:paraId="119ED4F4" w14:textId="77777777" w:rsidR="0055481D" w:rsidRPr="0055481D" w:rsidRDefault="0055481D" w:rsidP="00753D5B">
      <w:pPr>
        <w:ind w:left="708"/>
        <w:jc w:val="both"/>
        <w:rPr>
          <w:rFonts w:eastAsiaTheme="minorHAnsi"/>
          <w:lang w:eastAsia="en-US"/>
        </w:rPr>
      </w:pPr>
    </w:p>
    <w:p w14:paraId="155C48B8" w14:textId="77777777" w:rsidR="0055481D" w:rsidRPr="0055481D" w:rsidRDefault="0055481D" w:rsidP="00753D5B">
      <w:pPr>
        <w:ind w:left="708"/>
        <w:jc w:val="both"/>
        <w:rPr>
          <w:rFonts w:eastAsiaTheme="minorHAnsi"/>
          <w:lang w:eastAsia="en-US"/>
        </w:rPr>
      </w:pPr>
      <w:r w:rsidRPr="0055481D">
        <w:rPr>
          <w:rFonts w:eastAsiaTheme="minorHAnsi"/>
          <w:lang w:eastAsia="en-US"/>
        </w:rPr>
        <w:t xml:space="preserve">e) a implantação ou o aperfeiçoamento de programa de integridade, conforme normas e orientações dos órgãos de controle. </w:t>
      </w:r>
    </w:p>
    <w:p w14:paraId="105E778A" w14:textId="77777777" w:rsidR="0055481D" w:rsidRPr="0055481D" w:rsidRDefault="0055481D" w:rsidP="0055481D">
      <w:pPr>
        <w:jc w:val="both"/>
        <w:rPr>
          <w:rFonts w:eastAsiaTheme="minorHAnsi"/>
          <w:lang w:eastAsia="en-US"/>
        </w:rPr>
      </w:pPr>
    </w:p>
    <w:p w14:paraId="131CA18F" w14:textId="12BF380A" w:rsidR="0055481D" w:rsidRPr="0055481D" w:rsidRDefault="0055481D" w:rsidP="0055481D">
      <w:pPr>
        <w:jc w:val="both"/>
        <w:rPr>
          <w:rFonts w:eastAsiaTheme="minorHAnsi"/>
          <w:lang w:eastAsia="en-US"/>
        </w:rPr>
      </w:pPr>
      <w:r w:rsidRPr="0055481D">
        <w:rPr>
          <w:rFonts w:eastAsiaTheme="minorHAnsi"/>
          <w:lang w:eastAsia="en-US"/>
        </w:rPr>
        <w:t xml:space="preserve">14.7 - Os atos previstos como infrações administrativas na Lei </w:t>
      </w:r>
      <w:r w:rsidR="00753D5B">
        <w:rPr>
          <w:rFonts w:eastAsiaTheme="minorHAnsi"/>
          <w:lang w:eastAsia="en-US"/>
        </w:rPr>
        <w:t>Nº</w:t>
      </w:r>
      <w:r w:rsidRPr="0055481D">
        <w:rPr>
          <w:rFonts w:eastAsiaTheme="minorHAnsi"/>
          <w:lang w:eastAsia="en-US"/>
        </w:rPr>
        <w:t xml:space="preserve"> 14.133, de 2021, ou em outras leis de licitações e contratos da Administração Pública que também sejam tipificados como atos lesivos na Lei </w:t>
      </w:r>
      <w:r w:rsidR="00753D5B">
        <w:rPr>
          <w:rFonts w:eastAsiaTheme="minorHAnsi"/>
          <w:lang w:eastAsia="en-US"/>
        </w:rPr>
        <w:t>Nº</w:t>
      </w:r>
      <w:r w:rsidRPr="0055481D">
        <w:rPr>
          <w:rFonts w:eastAsiaTheme="minorHAnsi"/>
          <w:lang w:eastAsia="en-US"/>
        </w:rPr>
        <w:t xml:space="preserve"> 12.846, de 2013, serão apurados e julgados conjuntamente, nos mesmos autos, observados o rito procedimental e autoridade </w:t>
      </w:r>
      <w:proofErr w:type="gramStart"/>
      <w:r w:rsidRPr="0055481D">
        <w:rPr>
          <w:rFonts w:eastAsiaTheme="minorHAnsi"/>
          <w:lang w:eastAsia="en-US"/>
        </w:rPr>
        <w:t>competente definidos</w:t>
      </w:r>
      <w:proofErr w:type="gramEnd"/>
      <w:r w:rsidRPr="0055481D">
        <w:rPr>
          <w:rFonts w:eastAsiaTheme="minorHAnsi"/>
          <w:lang w:eastAsia="en-US"/>
        </w:rPr>
        <w:t xml:space="preserve"> na referida Lei (art. 159); </w:t>
      </w:r>
    </w:p>
    <w:p w14:paraId="4C6E95CF" w14:textId="77777777" w:rsidR="0055481D" w:rsidRPr="0055481D" w:rsidRDefault="0055481D" w:rsidP="0055481D">
      <w:pPr>
        <w:jc w:val="both"/>
        <w:rPr>
          <w:rFonts w:eastAsiaTheme="minorHAnsi"/>
          <w:lang w:eastAsia="en-US"/>
        </w:rPr>
      </w:pPr>
    </w:p>
    <w:p w14:paraId="4975FC24" w14:textId="35DF3303" w:rsidR="0055481D" w:rsidRPr="0055481D" w:rsidRDefault="0055481D" w:rsidP="0055481D">
      <w:pPr>
        <w:jc w:val="both"/>
        <w:rPr>
          <w:rFonts w:eastAsiaTheme="minorHAnsi"/>
          <w:lang w:eastAsia="en-US"/>
        </w:rPr>
      </w:pPr>
      <w:r w:rsidRPr="0055481D">
        <w:rPr>
          <w:rFonts w:eastAsiaTheme="minorHAnsi"/>
          <w:lang w:eastAsia="en-US"/>
        </w:rPr>
        <w:t xml:space="preserve">14.8 -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w:t>
      </w:r>
      <w:r w:rsidRPr="0055481D">
        <w:rPr>
          <w:rFonts w:eastAsiaTheme="minorHAnsi"/>
          <w:lang w:eastAsia="en-US"/>
        </w:rPr>
        <w:lastRenderedPageBreak/>
        <w:t xml:space="preserve">direito, com o Contratado, observados, em todos os casos, o contraditório, a ampla defesa e a obrigatoriedade de análise jurídica prévia (art. 160, da Lei </w:t>
      </w:r>
      <w:r w:rsidR="00753D5B">
        <w:rPr>
          <w:rFonts w:eastAsiaTheme="minorHAnsi"/>
          <w:lang w:eastAsia="en-US"/>
        </w:rPr>
        <w:t>Nº</w:t>
      </w:r>
      <w:r w:rsidRPr="0055481D">
        <w:rPr>
          <w:rFonts w:eastAsiaTheme="minorHAnsi"/>
          <w:lang w:eastAsia="en-US"/>
        </w:rPr>
        <w:t xml:space="preserve"> 14.133, de 2021); </w:t>
      </w:r>
    </w:p>
    <w:p w14:paraId="4E56D807" w14:textId="77777777" w:rsidR="0055481D" w:rsidRPr="0055481D" w:rsidRDefault="0055481D" w:rsidP="0055481D">
      <w:pPr>
        <w:jc w:val="both"/>
        <w:rPr>
          <w:rFonts w:eastAsiaTheme="minorHAnsi"/>
          <w:lang w:eastAsia="en-US"/>
        </w:rPr>
      </w:pPr>
    </w:p>
    <w:p w14:paraId="74AA7468" w14:textId="06D7A9CE" w:rsidR="0055481D" w:rsidRPr="0055481D" w:rsidRDefault="0055481D" w:rsidP="0055481D">
      <w:pPr>
        <w:jc w:val="both"/>
        <w:rPr>
          <w:rFonts w:eastAsiaTheme="minorHAnsi"/>
          <w:lang w:eastAsia="en-US"/>
        </w:rPr>
      </w:pPr>
      <w:r w:rsidRPr="0055481D">
        <w:rPr>
          <w:rFonts w:eastAsiaTheme="minorHAnsi"/>
          <w:lang w:eastAsia="en-US"/>
        </w:rPr>
        <w:t xml:space="preserve">14.9 -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r w:rsidR="00753D5B">
        <w:rPr>
          <w:rFonts w:eastAsiaTheme="minorHAnsi"/>
          <w:lang w:eastAsia="en-US"/>
        </w:rPr>
        <w:t>Nº</w:t>
      </w:r>
      <w:r w:rsidRPr="0055481D">
        <w:rPr>
          <w:rFonts w:eastAsiaTheme="minorHAnsi"/>
          <w:lang w:eastAsia="en-US"/>
        </w:rPr>
        <w:t xml:space="preserve"> 14.133, de 2021);</w:t>
      </w:r>
    </w:p>
    <w:p w14:paraId="4A40C140" w14:textId="77777777" w:rsidR="0055481D" w:rsidRPr="0055481D" w:rsidRDefault="0055481D" w:rsidP="0055481D">
      <w:pPr>
        <w:jc w:val="both"/>
        <w:rPr>
          <w:rFonts w:eastAsiaTheme="minorHAnsi"/>
          <w:lang w:eastAsia="en-US"/>
        </w:rPr>
      </w:pPr>
    </w:p>
    <w:p w14:paraId="31429DAD" w14:textId="204FA2A0" w:rsidR="0055481D" w:rsidRPr="0055481D" w:rsidRDefault="0055481D" w:rsidP="0055481D">
      <w:pPr>
        <w:jc w:val="both"/>
        <w:rPr>
          <w:rFonts w:eastAsiaTheme="minorHAnsi"/>
          <w:lang w:eastAsia="en-US"/>
        </w:rPr>
      </w:pPr>
      <w:r w:rsidRPr="0055481D">
        <w:rPr>
          <w:rFonts w:eastAsiaTheme="minorHAnsi"/>
          <w:lang w:eastAsia="en-US"/>
        </w:rPr>
        <w:t xml:space="preserve">14.10 - As sanções de impedimento de licitar e contratar e declaração de inidoneidade para licitar ou contratar são passíveis de reabilitação na forma do art. 163 da Lei </w:t>
      </w:r>
      <w:r w:rsidR="00753D5B">
        <w:rPr>
          <w:rFonts w:eastAsiaTheme="minorHAnsi"/>
          <w:lang w:eastAsia="en-US"/>
        </w:rPr>
        <w:t>Nº</w:t>
      </w:r>
      <w:r w:rsidRPr="0055481D">
        <w:rPr>
          <w:rFonts w:eastAsiaTheme="minorHAnsi"/>
          <w:lang w:eastAsia="en-US"/>
        </w:rPr>
        <w:t xml:space="preserve"> 14.133/21; </w:t>
      </w:r>
    </w:p>
    <w:p w14:paraId="63A7BF20" w14:textId="77777777" w:rsidR="0055481D" w:rsidRPr="0055481D" w:rsidRDefault="0055481D" w:rsidP="0055481D">
      <w:pPr>
        <w:jc w:val="both"/>
        <w:rPr>
          <w:rFonts w:eastAsiaTheme="minorHAnsi"/>
          <w:lang w:eastAsia="en-US"/>
        </w:rPr>
      </w:pPr>
    </w:p>
    <w:p w14:paraId="355C2131" w14:textId="77777777" w:rsidR="0055481D" w:rsidRPr="0055481D" w:rsidRDefault="0055481D" w:rsidP="0055481D">
      <w:pPr>
        <w:jc w:val="both"/>
        <w:rPr>
          <w:rFonts w:eastAsiaTheme="minorHAnsi"/>
          <w:lang w:eastAsia="en-US"/>
        </w:rPr>
      </w:pPr>
      <w:r w:rsidRPr="0055481D">
        <w:rPr>
          <w:rFonts w:eastAsiaTheme="minorHAnsi"/>
          <w:lang w:eastAsia="en-US"/>
        </w:rPr>
        <w:t xml:space="preserve">14.11 -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55481D">
        <w:rPr>
          <w:rFonts w:eastAsiaTheme="minorHAnsi"/>
          <w:lang w:eastAsia="en-US"/>
        </w:rPr>
        <w:t>órgão decorrentes deste mesmo contrato ou de outros contratos administrativos que o contratado possua com o mesmo órgão ora contratante</w:t>
      </w:r>
      <w:proofErr w:type="gramEnd"/>
      <w:r w:rsidRPr="0055481D">
        <w:rPr>
          <w:rFonts w:eastAsiaTheme="minorHAnsi"/>
          <w:lang w:eastAsia="en-US"/>
        </w:rPr>
        <w:t>;</w:t>
      </w:r>
    </w:p>
    <w:p w14:paraId="2A72243A" w14:textId="77777777" w:rsidR="0055481D" w:rsidRPr="0055481D" w:rsidRDefault="0055481D" w:rsidP="0055481D">
      <w:pPr>
        <w:jc w:val="both"/>
        <w:rPr>
          <w:rFonts w:eastAsiaTheme="minorHAnsi"/>
          <w:lang w:eastAsia="en-US"/>
        </w:rPr>
      </w:pPr>
    </w:p>
    <w:p w14:paraId="77E48D39" w14:textId="77777777" w:rsidR="0055481D" w:rsidRPr="0055481D" w:rsidRDefault="0055481D" w:rsidP="0055481D">
      <w:pPr>
        <w:jc w:val="both"/>
        <w:rPr>
          <w:rFonts w:eastAsiaTheme="minorHAnsi"/>
          <w:lang w:eastAsia="en-US"/>
        </w:rPr>
      </w:pPr>
      <w:r w:rsidRPr="0055481D">
        <w:rPr>
          <w:rFonts w:eastAsiaTheme="minorHAnsi"/>
          <w:lang w:eastAsia="en-US"/>
        </w:rPr>
        <w:t>14.12 - Da aplicação das sanções de advertência, multa compensatória e impedimento de licitar e contratar, da penalidade aplicada caberá recurso, no prazo de 15 (quinze) dias úteis, contado da data da intimação;</w:t>
      </w:r>
    </w:p>
    <w:p w14:paraId="160AC0D7" w14:textId="77777777" w:rsidR="0055481D" w:rsidRPr="0055481D" w:rsidRDefault="0055481D" w:rsidP="0055481D">
      <w:pPr>
        <w:jc w:val="both"/>
        <w:rPr>
          <w:rFonts w:eastAsiaTheme="minorHAnsi"/>
          <w:lang w:eastAsia="en-US"/>
        </w:rPr>
      </w:pPr>
    </w:p>
    <w:p w14:paraId="3594B8C5" w14:textId="77777777" w:rsidR="0055481D" w:rsidRDefault="0055481D" w:rsidP="0055481D">
      <w:pPr>
        <w:contextualSpacing/>
        <w:jc w:val="both"/>
        <w:rPr>
          <w:rFonts w:eastAsiaTheme="minorHAnsi"/>
          <w:lang w:eastAsia="en-US"/>
        </w:rPr>
      </w:pPr>
      <w:r w:rsidRPr="0055481D">
        <w:rPr>
          <w:rFonts w:eastAsiaTheme="minorHAnsi"/>
          <w:lang w:eastAsia="en-US"/>
        </w:rPr>
        <w:t>14.13 - Da aplicação da sanção de declaração de inidoneidade para licitar ou contratar, caberá apenas pedido de reconsideração, que deverá ser apresentado no prazo de 15 (quinze) dias úteis, contado da data da intimação.</w:t>
      </w:r>
    </w:p>
    <w:p w14:paraId="515DEDCC" w14:textId="77777777" w:rsidR="00753D5B" w:rsidRPr="0055481D" w:rsidRDefault="00753D5B" w:rsidP="0055481D">
      <w:pPr>
        <w:contextualSpacing/>
        <w:jc w:val="both"/>
      </w:pPr>
    </w:p>
    <w:p w14:paraId="25812E0B" w14:textId="77777777" w:rsidR="0055481D" w:rsidRPr="0055481D" w:rsidRDefault="0055481D" w:rsidP="0055481D">
      <w:pPr>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5481D" w:rsidRPr="0055481D" w14:paraId="34672133" w14:textId="77777777" w:rsidTr="008B19AE">
        <w:trPr>
          <w:jc w:val="center"/>
        </w:trPr>
        <w:tc>
          <w:tcPr>
            <w:tcW w:w="10031" w:type="dxa"/>
            <w:tcBorders>
              <w:bottom w:val="single" w:sz="4" w:space="0" w:color="auto"/>
            </w:tcBorders>
            <w:shd w:val="clear" w:color="auto" w:fill="BFBFBF"/>
          </w:tcPr>
          <w:p w14:paraId="67D0129E" w14:textId="77777777" w:rsidR="0055481D" w:rsidRPr="0055481D" w:rsidRDefault="0055481D" w:rsidP="0055481D">
            <w:pPr>
              <w:jc w:val="both"/>
              <w:rPr>
                <w:rFonts w:eastAsia="Calibri"/>
                <w:b/>
                <w:lang w:eastAsia="en-US"/>
              </w:rPr>
            </w:pPr>
            <w:r w:rsidRPr="0055481D">
              <w:rPr>
                <w:rFonts w:eastAsia="Calibri"/>
                <w:b/>
                <w:lang w:eastAsia="en-US"/>
              </w:rPr>
              <w:t>15. ESTIMATIVAS DO VALOR DA CONTRATAÇÃO (ART. 6, XXIII, “i”, LEI Nº 14.133/2021</w:t>
            </w:r>
            <w:proofErr w:type="gramStart"/>
            <w:r w:rsidRPr="0055481D">
              <w:rPr>
                <w:rFonts w:eastAsia="Calibri"/>
                <w:b/>
                <w:lang w:eastAsia="en-US"/>
              </w:rPr>
              <w:t>)</w:t>
            </w:r>
            <w:proofErr w:type="gramEnd"/>
          </w:p>
        </w:tc>
      </w:tr>
    </w:tbl>
    <w:p w14:paraId="4A40AB91" w14:textId="77777777" w:rsidR="00753D5B" w:rsidRDefault="00753D5B" w:rsidP="00CD6FC0">
      <w:pPr>
        <w:pStyle w:val="Subttulo"/>
        <w:spacing w:line="360" w:lineRule="auto"/>
        <w:ind w:left="0" w:firstLine="0"/>
        <w:jc w:val="center"/>
        <w:rPr>
          <w:rFonts w:ascii="Times New Roman" w:hAnsi="Times New Roman"/>
          <w:b/>
          <w:szCs w:val="24"/>
        </w:rPr>
      </w:pPr>
    </w:p>
    <w:p w14:paraId="1A6B3C81" w14:textId="57A97C3A" w:rsidR="00E16D84" w:rsidRDefault="00753D5B" w:rsidP="00CD6FC0">
      <w:pPr>
        <w:pStyle w:val="Subttulo"/>
        <w:spacing w:line="360" w:lineRule="auto"/>
        <w:ind w:left="0" w:firstLine="0"/>
        <w:jc w:val="center"/>
        <w:rPr>
          <w:rFonts w:ascii="Times New Roman" w:hAnsi="Times New Roman"/>
          <w:b/>
          <w:szCs w:val="24"/>
        </w:rPr>
      </w:pPr>
      <w:r>
        <w:rPr>
          <w:rFonts w:ascii="Verdana" w:hAnsi="Verdana"/>
          <w:noProof/>
        </w:rPr>
        <w:drawing>
          <wp:inline distT="0" distB="0" distL="0" distR="0" wp14:anchorId="376E8EFB" wp14:editId="22AE329A">
            <wp:extent cx="6361043" cy="1634685"/>
            <wp:effectExtent l="0" t="0" r="1905"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74847" cy="1638232"/>
                    </a:xfrm>
                    <a:prstGeom prst="rect">
                      <a:avLst/>
                    </a:prstGeom>
                    <a:noFill/>
                    <a:ln>
                      <a:noFill/>
                    </a:ln>
                  </pic:spPr>
                </pic:pic>
              </a:graphicData>
            </a:graphic>
          </wp:inline>
        </w:drawing>
      </w:r>
    </w:p>
    <w:p w14:paraId="123F1B55" w14:textId="5849FBD2" w:rsidR="00753D5B" w:rsidRDefault="00753D5B" w:rsidP="00753D5B">
      <w:pPr>
        <w:contextualSpacing/>
        <w:jc w:val="both"/>
      </w:pPr>
      <w:r w:rsidRPr="00753D5B">
        <w:t>15.</w:t>
      </w:r>
      <w:r>
        <w:t>1</w:t>
      </w:r>
      <w:r w:rsidRPr="00753D5B">
        <w:t xml:space="preserve"> O máximo a se pagar por esta contratação é de </w:t>
      </w:r>
      <w:r w:rsidRPr="00753D5B">
        <w:rPr>
          <w:b/>
        </w:rPr>
        <w:t>R$ 62.718,84 (sessenta e dois mil</w:t>
      </w:r>
      <w:r w:rsidR="00D93B26">
        <w:rPr>
          <w:b/>
        </w:rPr>
        <w:t>,</w:t>
      </w:r>
      <w:r w:rsidRPr="00753D5B">
        <w:rPr>
          <w:b/>
        </w:rPr>
        <w:t xml:space="preserve"> setecentos e dezoito reais e oitenta e quatro centavos),</w:t>
      </w:r>
      <w:r w:rsidRPr="00753D5B">
        <w:t xml:space="preserve"> conforme custos unitários apostos no mapa de apuração de preços.</w:t>
      </w:r>
    </w:p>
    <w:p w14:paraId="0108D244" w14:textId="77777777" w:rsidR="00753D5B" w:rsidRPr="00753D5B" w:rsidRDefault="00753D5B" w:rsidP="00753D5B">
      <w:pPr>
        <w:contextualSpacing/>
        <w:jc w:val="both"/>
      </w:pPr>
    </w:p>
    <w:p w14:paraId="1A084DF8" w14:textId="77777777" w:rsidR="00753D5B" w:rsidRPr="00753D5B" w:rsidRDefault="00753D5B" w:rsidP="00753D5B">
      <w:pPr>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53D5B" w:rsidRPr="00753D5B" w14:paraId="689C2300" w14:textId="77777777" w:rsidTr="008B19AE">
        <w:trPr>
          <w:jc w:val="center"/>
        </w:trPr>
        <w:tc>
          <w:tcPr>
            <w:tcW w:w="10031" w:type="dxa"/>
            <w:tcBorders>
              <w:bottom w:val="single" w:sz="4" w:space="0" w:color="auto"/>
            </w:tcBorders>
            <w:shd w:val="clear" w:color="auto" w:fill="BFBFBF"/>
          </w:tcPr>
          <w:p w14:paraId="4BA3DE83" w14:textId="77777777" w:rsidR="00753D5B" w:rsidRPr="00753D5B" w:rsidRDefault="00753D5B" w:rsidP="00753D5B">
            <w:pPr>
              <w:jc w:val="both"/>
              <w:rPr>
                <w:rFonts w:eastAsia="Calibri"/>
                <w:b/>
                <w:lang w:eastAsia="en-US"/>
              </w:rPr>
            </w:pPr>
            <w:r w:rsidRPr="00753D5B">
              <w:rPr>
                <w:rFonts w:eastAsia="Calibri"/>
                <w:b/>
                <w:lang w:eastAsia="en-US"/>
              </w:rPr>
              <w:t>16. ADEQUAÇÃO ORÇAMENTÁRIA (ART. 6, XXIII, “j”, LEI Nº 14.133/2021</w:t>
            </w:r>
            <w:proofErr w:type="gramStart"/>
            <w:r w:rsidRPr="00753D5B">
              <w:rPr>
                <w:rFonts w:eastAsia="Calibri"/>
                <w:b/>
                <w:lang w:eastAsia="en-US"/>
              </w:rPr>
              <w:t>)</w:t>
            </w:r>
            <w:proofErr w:type="gramEnd"/>
          </w:p>
        </w:tc>
      </w:tr>
    </w:tbl>
    <w:p w14:paraId="48F7A7EB" w14:textId="77777777" w:rsidR="00753D5B" w:rsidRPr="00753D5B" w:rsidRDefault="00753D5B" w:rsidP="00753D5B">
      <w:pPr>
        <w:contextualSpacing/>
        <w:jc w:val="both"/>
      </w:pPr>
    </w:p>
    <w:p w14:paraId="5FF1B1F1" w14:textId="77777777" w:rsidR="00753D5B" w:rsidRPr="00753D5B" w:rsidRDefault="00753D5B" w:rsidP="00753D5B">
      <w:pPr>
        <w:contextualSpacing/>
        <w:jc w:val="both"/>
        <w:rPr>
          <w:rFonts w:eastAsia="Calibri"/>
          <w:lang w:eastAsia="en-US"/>
        </w:rPr>
      </w:pPr>
      <w:r w:rsidRPr="00753D5B">
        <w:t xml:space="preserve">16.1 </w:t>
      </w:r>
      <w:r w:rsidRPr="00753D5B">
        <w:rPr>
          <w:rFonts w:eastAsia="Calibri"/>
          <w:lang w:eastAsia="en-US"/>
        </w:rPr>
        <w:t>Os recursos para sua execução serão originados do orçamento da Assembleia Legislativa do Estado do Espírito Santo previstos para o exercício financeiro de 2024.</w:t>
      </w:r>
    </w:p>
    <w:p w14:paraId="56446701" w14:textId="77777777" w:rsidR="00753D5B" w:rsidRPr="00753D5B" w:rsidRDefault="00753D5B" w:rsidP="00753D5B">
      <w:pPr>
        <w:contextualSpacing/>
        <w:jc w:val="both"/>
        <w:rPr>
          <w:rFonts w:eastAsia="Calibri"/>
          <w:lang w:eastAsia="en-US"/>
        </w:rPr>
      </w:pPr>
    </w:p>
    <w:p w14:paraId="19308641" w14:textId="3821D67A" w:rsidR="00753D5B" w:rsidRDefault="00753D5B" w:rsidP="00753D5B">
      <w:pPr>
        <w:contextualSpacing/>
        <w:jc w:val="both"/>
        <w:rPr>
          <w:rFonts w:eastAsia="Calibri"/>
          <w:lang w:eastAsia="en-US"/>
        </w:rPr>
      </w:pPr>
      <w:r w:rsidRPr="00753D5B">
        <w:rPr>
          <w:rFonts w:eastAsia="Calibri"/>
          <w:lang w:eastAsia="en-US"/>
        </w:rPr>
        <w:t xml:space="preserve">16.2 Os recursos destinados à execução da aquisição de todos os serviços à conta da natureza de despesa “339040- </w:t>
      </w:r>
      <w:r>
        <w:rPr>
          <w:rFonts w:eastAsia="Calibri"/>
          <w:lang w:eastAsia="en-US"/>
        </w:rPr>
        <w:t>Serviços de Tecnologia da Informação e Comunicação – Pessoa Jurídica.</w:t>
      </w:r>
      <w:proofErr w:type="gramStart"/>
      <w:r w:rsidRPr="00753D5B">
        <w:rPr>
          <w:rFonts w:eastAsia="Calibri"/>
          <w:lang w:eastAsia="en-US"/>
        </w:rPr>
        <w:t>”</w:t>
      </w:r>
      <w:proofErr w:type="gramEnd"/>
    </w:p>
    <w:p w14:paraId="4A771C45" w14:textId="77777777" w:rsidR="00753D5B" w:rsidRPr="00753D5B" w:rsidRDefault="00753D5B" w:rsidP="00753D5B">
      <w:pPr>
        <w:contextualSpacing/>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53D5B" w:rsidRPr="00753D5B" w14:paraId="1A590CF8" w14:textId="77777777" w:rsidTr="008B19AE">
        <w:trPr>
          <w:jc w:val="center"/>
        </w:trPr>
        <w:tc>
          <w:tcPr>
            <w:tcW w:w="10031" w:type="dxa"/>
            <w:shd w:val="clear" w:color="auto" w:fill="BFBFBF"/>
          </w:tcPr>
          <w:p w14:paraId="5D156F3B" w14:textId="77777777" w:rsidR="00753D5B" w:rsidRPr="00753D5B" w:rsidRDefault="00753D5B" w:rsidP="00753D5B">
            <w:pPr>
              <w:jc w:val="both"/>
              <w:rPr>
                <w:rFonts w:eastAsia="Calibri"/>
                <w:b/>
                <w:lang w:eastAsia="en-US"/>
              </w:rPr>
            </w:pPr>
            <w:r w:rsidRPr="00753D5B">
              <w:rPr>
                <w:rFonts w:eastAsia="Calibri"/>
                <w:b/>
                <w:lang w:eastAsia="en-US"/>
              </w:rPr>
              <w:t>17. ANEXOS</w:t>
            </w:r>
          </w:p>
        </w:tc>
      </w:tr>
    </w:tbl>
    <w:p w14:paraId="65533419" w14:textId="77777777" w:rsidR="00753D5B" w:rsidRPr="00753D5B" w:rsidRDefault="00753D5B" w:rsidP="00753D5B">
      <w:pPr>
        <w:contextualSpacing/>
        <w:jc w:val="both"/>
      </w:pPr>
    </w:p>
    <w:p w14:paraId="44029127" w14:textId="2AD131A5" w:rsidR="00753D5B" w:rsidRPr="00753D5B" w:rsidRDefault="00753D5B" w:rsidP="00753D5B">
      <w:pPr>
        <w:contextualSpacing/>
        <w:jc w:val="both"/>
      </w:pPr>
      <w:r w:rsidRPr="00753D5B">
        <w:t>17.1 Não há necessidades de documentos em anexos, todos os procedimentos necessários para uma contratação com eficiência e eficácia estão descritos neste termo de referência.</w:t>
      </w:r>
    </w:p>
    <w:p w14:paraId="1EFCD83D" w14:textId="77777777" w:rsidR="00E16D84" w:rsidRPr="00D32D65" w:rsidRDefault="00E16D84" w:rsidP="003B6004">
      <w:pPr>
        <w:pStyle w:val="Subttulo"/>
        <w:jc w:val="center"/>
        <w:rPr>
          <w:rFonts w:ascii="Times New Roman" w:hAnsi="Times New Roman"/>
          <w:b/>
          <w:szCs w:val="24"/>
        </w:rPr>
      </w:pPr>
    </w:p>
    <w:p w14:paraId="4DB37AA9" w14:textId="77777777" w:rsidR="00D32D65" w:rsidRDefault="00D32D65" w:rsidP="003B6004">
      <w:pPr>
        <w:jc w:val="center"/>
        <w:rPr>
          <w:b/>
          <w:bCs/>
        </w:rPr>
      </w:pPr>
    </w:p>
    <w:p w14:paraId="797576C3" w14:textId="77777777" w:rsidR="006829F1" w:rsidRDefault="006829F1">
      <w:pPr>
        <w:rPr>
          <w:b/>
          <w:bCs/>
        </w:rPr>
      </w:pPr>
      <w:r>
        <w:rPr>
          <w:b/>
          <w:bCs/>
        </w:rPr>
        <w:br w:type="page"/>
      </w: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131BB072" w:rsidR="00D32D65" w:rsidRPr="00E82788" w:rsidRDefault="00D32D65" w:rsidP="003B6004">
      <w:pPr>
        <w:jc w:val="both"/>
      </w:pPr>
      <w:r w:rsidRPr="00E9554C">
        <w:rPr>
          <w:b/>
        </w:rPr>
        <w:t xml:space="preserve">REF.: </w:t>
      </w:r>
      <w:r w:rsidR="00C12B79" w:rsidRPr="002A0659">
        <w:rPr>
          <w:b/>
        </w:rPr>
        <w:t xml:space="preserve">PREGÃO ELETÔNICO </w:t>
      </w:r>
      <w:r w:rsidR="007B4837" w:rsidRPr="002A0659">
        <w:rPr>
          <w:b/>
        </w:rPr>
        <w:t xml:space="preserve">Nº </w:t>
      </w:r>
      <w:r w:rsidR="0025450B">
        <w:rPr>
          <w:b/>
        </w:rPr>
        <w:t>009/2024</w:t>
      </w:r>
      <w:r w:rsidRPr="002A0659">
        <w:rPr>
          <w:b/>
          <w:bCs/>
        </w:rPr>
        <w:t xml:space="preserve"> </w:t>
      </w:r>
      <w:r w:rsidRPr="002A0659">
        <w:rPr>
          <w:b/>
        </w:rPr>
        <w:t xml:space="preserve">– </w:t>
      </w:r>
      <w:r w:rsidR="00D756B2" w:rsidRPr="002A0659">
        <w:rPr>
          <w:b/>
        </w:rPr>
        <w:t>AQUISIÇÃO</w:t>
      </w:r>
      <w:r w:rsidR="00D756B2" w:rsidRPr="00A9337B">
        <w:rPr>
          <w:b/>
        </w:rPr>
        <w:t xml:space="preserve"> DE LICENÇAS DE SOFTWARE DE TRATAMENTO, EDITORAÇÃO E PRODUÇÃO DE MATERIAIS GRÁFICOS E AUDIOVISUAIS - LIC - CREATIVE CLOUD FOR TEAMS ALL APPS / TEAM LIC SUBS GOV NEW</w:t>
      </w:r>
      <w:r w:rsidR="00D756B2">
        <w:rPr>
          <w:b/>
        </w:rPr>
        <w:t>.</w:t>
      </w:r>
    </w:p>
    <w:p w14:paraId="73520FEC" w14:textId="77777777" w:rsidR="00805883" w:rsidRPr="00E82788" w:rsidRDefault="00805883" w:rsidP="003B6004">
      <w:pPr>
        <w:pStyle w:val="TextosemFormatao"/>
        <w:jc w:val="both"/>
        <w:rPr>
          <w:rFonts w:ascii="Times New Roman" w:hAnsi="Times New Roman" w:cs="Times New Roman"/>
          <w:sz w:val="24"/>
          <w:szCs w:val="24"/>
        </w:rPr>
      </w:pPr>
    </w:p>
    <w:p w14:paraId="2B538255" w14:textId="77777777" w:rsidR="006448B2" w:rsidRDefault="006448B2" w:rsidP="003B6004">
      <w:pPr>
        <w:pStyle w:val="TextosemFormatao"/>
        <w:jc w:val="both"/>
        <w:rPr>
          <w:rFonts w:ascii="Times New Roman" w:hAnsi="Times New Roman" w:cs="Times New Roman"/>
          <w:sz w:val="24"/>
          <w:szCs w:val="24"/>
        </w:rPr>
      </w:pPr>
    </w:p>
    <w:p w14:paraId="6FEFEA6B" w14:textId="2318AC19" w:rsidR="000D2F4C" w:rsidRPr="00E9554C" w:rsidRDefault="00D32D65" w:rsidP="003B6004">
      <w:pPr>
        <w:pStyle w:val="TextosemFormatao"/>
        <w:jc w:val="both"/>
        <w:rPr>
          <w:rFonts w:ascii="Times New Roman" w:hAnsi="Times New Roman" w:cs="Times New Roman"/>
          <w:sz w:val="24"/>
          <w:szCs w:val="24"/>
        </w:rPr>
      </w:pPr>
      <w:proofErr w:type="gramStart"/>
      <w:r w:rsidRPr="00E9554C">
        <w:rPr>
          <w:rFonts w:ascii="Times New Roman" w:hAnsi="Times New Roman" w:cs="Times New Roman"/>
          <w:sz w:val="24"/>
          <w:szCs w:val="24"/>
        </w:rPr>
        <w:t>Pela presente</w:t>
      </w:r>
      <w:proofErr w:type="gramEnd"/>
      <w:r w:rsidRPr="00E9554C">
        <w:rPr>
          <w:rFonts w:ascii="Times New Roman" w:hAnsi="Times New Roman" w:cs="Times New Roman"/>
          <w:sz w:val="24"/>
          <w:szCs w:val="24"/>
        </w:rPr>
        <w:t xml:space="preserve">, formulamos </w:t>
      </w:r>
      <w:r w:rsidRPr="00E9554C">
        <w:rPr>
          <w:rFonts w:ascii="Times New Roman" w:hAnsi="Times New Roman" w:cs="Times New Roman"/>
          <w:b/>
          <w:sz w:val="24"/>
          <w:szCs w:val="24"/>
        </w:rPr>
        <w:t>PROPOSTA COMERCIAL</w:t>
      </w:r>
      <w:r w:rsidR="000D2F4C" w:rsidRPr="00E9554C">
        <w:rPr>
          <w:rFonts w:ascii="Times New Roman" w:hAnsi="Times New Roman" w:cs="Times New Roman"/>
          <w:b/>
          <w:sz w:val="24"/>
          <w:szCs w:val="24"/>
        </w:rPr>
        <w:t>,</w:t>
      </w:r>
      <w:r w:rsidR="000D2F4C" w:rsidRPr="00E9554C">
        <w:rPr>
          <w:rFonts w:ascii="Times New Roman" w:hAnsi="Times New Roman" w:cs="Times New Roman"/>
          <w:sz w:val="24"/>
          <w:szCs w:val="24"/>
        </w:rPr>
        <w:t xml:space="preserve"> de acordo com todas as condições </w:t>
      </w:r>
      <w:r w:rsidR="00CB70E9" w:rsidRPr="00E9554C">
        <w:rPr>
          <w:rFonts w:ascii="Times New Roman" w:hAnsi="Times New Roman" w:cs="Times New Roman"/>
          <w:sz w:val="24"/>
          <w:szCs w:val="24"/>
        </w:rPr>
        <w:t xml:space="preserve">do </w:t>
      </w:r>
      <w:r w:rsidR="00C12B79" w:rsidRPr="00E9554C">
        <w:rPr>
          <w:rFonts w:ascii="Times New Roman" w:hAnsi="Times New Roman" w:cs="Times New Roman"/>
          <w:sz w:val="24"/>
          <w:szCs w:val="24"/>
        </w:rPr>
        <w:t>Pregão Eletrônico</w:t>
      </w:r>
      <w:r w:rsidRPr="00E9554C">
        <w:rPr>
          <w:rFonts w:ascii="Times New Roman" w:hAnsi="Times New Roman" w:cs="Times New Roman"/>
          <w:sz w:val="24"/>
          <w:szCs w:val="24"/>
        </w:rPr>
        <w:t xml:space="preserve"> </w:t>
      </w:r>
      <w:r w:rsidR="007B4837" w:rsidRPr="00D756B2">
        <w:rPr>
          <w:rFonts w:ascii="Times New Roman" w:hAnsi="Times New Roman" w:cs="Times New Roman"/>
          <w:sz w:val="24"/>
          <w:szCs w:val="24"/>
        </w:rPr>
        <w:t xml:space="preserve">nº </w:t>
      </w:r>
      <w:r w:rsidR="0025450B">
        <w:rPr>
          <w:rFonts w:ascii="Times New Roman" w:hAnsi="Times New Roman" w:cs="Times New Roman"/>
          <w:sz w:val="24"/>
          <w:szCs w:val="24"/>
        </w:rPr>
        <w:t>009/2024</w:t>
      </w:r>
      <w:r w:rsidRPr="00D756B2">
        <w:rPr>
          <w:rFonts w:ascii="Times New Roman" w:hAnsi="Times New Roman" w:cs="Times New Roman"/>
          <w:sz w:val="24"/>
          <w:szCs w:val="24"/>
        </w:rPr>
        <w:t xml:space="preserve"> </w:t>
      </w:r>
      <w:r w:rsidR="000D2F4C" w:rsidRPr="00D756B2">
        <w:rPr>
          <w:rFonts w:ascii="Times New Roman" w:hAnsi="Times New Roman" w:cs="Times New Roman"/>
          <w:sz w:val="24"/>
          <w:szCs w:val="24"/>
        </w:rPr>
        <w:t>e</w:t>
      </w:r>
      <w:r w:rsidR="000D2F4C" w:rsidRPr="00E9554C">
        <w:rPr>
          <w:rFonts w:ascii="Times New Roman" w:hAnsi="Times New Roman" w:cs="Times New Roman"/>
          <w:sz w:val="24"/>
          <w:szCs w:val="24"/>
        </w:rPr>
        <w:t xml:space="preserve"> seus anexos.</w:t>
      </w:r>
    </w:p>
    <w:p w14:paraId="6200FCAF" w14:textId="77777777" w:rsidR="000D2F4C" w:rsidRPr="00E9554C" w:rsidRDefault="000D2F4C" w:rsidP="003B6004">
      <w:pPr>
        <w:pStyle w:val="TextosemFormatao"/>
        <w:jc w:val="both"/>
        <w:rPr>
          <w:rFonts w:ascii="Times New Roman" w:hAnsi="Times New Roman" w:cs="Times New Roman"/>
          <w:sz w:val="24"/>
          <w:szCs w:val="24"/>
        </w:rPr>
      </w:pPr>
    </w:p>
    <w:p w14:paraId="5AEAC27A" w14:textId="77777777" w:rsidR="000D2F4C" w:rsidRPr="00E9554C" w:rsidRDefault="000D2F4C" w:rsidP="003B6004">
      <w:pPr>
        <w:pStyle w:val="TextosemFormatao"/>
        <w:jc w:val="both"/>
        <w:rPr>
          <w:rFonts w:ascii="Times New Roman" w:hAnsi="Times New Roman" w:cs="Times New Roman"/>
          <w:sz w:val="24"/>
          <w:szCs w:val="24"/>
        </w:rPr>
      </w:pPr>
      <w:r w:rsidRPr="00E9554C">
        <w:rPr>
          <w:rFonts w:ascii="Times New Roman" w:hAnsi="Times New Roman" w:cs="Times New Roman"/>
          <w:sz w:val="24"/>
          <w:szCs w:val="24"/>
        </w:rPr>
        <w:t xml:space="preserve">1 - </w:t>
      </w:r>
      <w:r w:rsidR="001318C0" w:rsidRPr="00E9554C">
        <w:rPr>
          <w:rFonts w:ascii="Times New Roman" w:hAnsi="Times New Roman" w:cs="Times New Roman"/>
          <w:sz w:val="24"/>
          <w:szCs w:val="24"/>
        </w:rPr>
        <w:t>Compõem</w:t>
      </w:r>
      <w:r w:rsidR="00C82423" w:rsidRPr="00E9554C">
        <w:rPr>
          <w:rFonts w:ascii="Times New Roman" w:hAnsi="Times New Roman" w:cs="Times New Roman"/>
          <w:sz w:val="24"/>
          <w:szCs w:val="24"/>
        </w:rPr>
        <w:t xml:space="preserve"> nossa p</w:t>
      </w:r>
      <w:r w:rsidRPr="00E9554C">
        <w:rPr>
          <w:rFonts w:ascii="Times New Roman" w:hAnsi="Times New Roman" w:cs="Times New Roman"/>
          <w:sz w:val="24"/>
          <w:szCs w:val="24"/>
        </w:rPr>
        <w:t xml:space="preserve">roposta os seguintes </w:t>
      </w:r>
      <w:r w:rsidR="00E44547" w:rsidRPr="00E9554C">
        <w:rPr>
          <w:rFonts w:ascii="Times New Roman" w:hAnsi="Times New Roman" w:cs="Times New Roman"/>
          <w:sz w:val="24"/>
          <w:szCs w:val="24"/>
        </w:rPr>
        <w:t>documentos</w:t>
      </w:r>
      <w:r w:rsidRPr="00E9554C">
        <w:rPr>
          <w:rFonts w:ascii="Times New Roman" w:hAnsi="Times New Roman" w:cs="Times New Roman"/>
          <w:sz w:val="24"/>
          <w:szCs w:val="24"/>
        </w:rPr>
        <w:t>:</w:t>
      </w:r>
    </w:p>
    <w:p w14:paraId="7B33BAA7" w14:textId="77777777" w:rsidR="000D2F4C" w:rsidRPr="00E9554C" w:rsidRDefault="000D2F4C" w:rsidP="003B6004">
      <w:pPr>
        <w:pStyle w:val="TextosemFormatao"/>
        <w:jc w:val="both"/>
        <w:rPr>
          <w:rFonts w:ascii="Times New Roman" w:hAnsi="Times New Roman" w:cs="Times New Roman"/>
          <w:sz w:val="24"/>
          <w:szCs w:val="24"/>
        </w:rPr>
      </w:pPr>
    </w:p>
    <w:p w14:paraId="0A8C8DEF" w14:textId="4CE54B54" w:rsidR="000D2F4C" w:rsidRPr="00D756B2" w:rsidRDefault="00E44547" w:rsidP="003B6004">
      <w:pPr>
        <w:pStyle w:val="TextosemFormatao"/>
        <w:ind w:left="708"/>
        <w:jc w:val="both"/>
        <w:rPr>
          <w:rFonts w:ascii="Times New Roman" w:hAnsi="Times New Roman" w:cs="Times New Roman"/>
          <w:b/>
          <w:sz w:val="24"/>
          <w:szCs w:val="24"/>
        </w:rPr>
      </w:pPr>
      <w:r w:rsidRPr="00D756B2">
        <w:rPr>
          <w:rFonts w:ascii="Times New Roman" w:hAnsi="Times New Roman" w:cs="Times New Roman"/>
          <w:b/>
          <w:sz w:val="24"/>
          <w:szCs w:val="24"/>
        </w:rPr>
        <w:t>1.1</w:t>
      </w:r>
      <w:r w:rsidR="00C82423" w:rsidRPr="00D756B2">
        <w:rPr>
          <w:rFonts w:ascii="Times New Roman" w:hAnsi="Times New Roman" w:cs="Times New Roman"/>
          <w:b/>
          <w:sz w:val="24"/>
          <w:szCs w:val="24"/>
        </w:rPr>
        <w:t xml:space="preserve"> - d</w:t>
      </w:r>
      <w:r w:rsidR="001311B9" w:rsidRPr="00D756B2">
        <w:rPr>
          <w:rFonts w:ascii="Times New Roman" w:hAnsi="Times New Roman" w:cs="Times New Roman"/>
          <w:b/>
          <w:sz w:val="24"/>
          <w:szCs w:val="24"/>
        </w:rPr>
        <w:t xml:space="preserve">escrição do </w:t>
      </w:r>
      <w:r w:rsidR="005C2743" w:rsidRPr="00D756B2">
        <w:rPr>
          <w:rFonts w:ascii="Times New Roman" w:hAnsi="Times New Roman" w:cs="Times New Roman"/>
          <w:b/>
          <w:sz w:val="24"/>
          <w:szCs w:val="24"/>
        </w:rPr>
        <w:t>o</w:t>
      </w:r>
      <w:r w:rsidR="001311B9" w:rsidRPr="00D756B2">
        <w:rPr>
          <w:rFonts w:ascii="Times New Roman" w:hAnsi="Times New Roman" w:cs="Times New Roman"/>
          <w:b/>
          <w:sz w:val="24"/>
          <w:szCs w:val="24"/>
        </w:rPr>
        <w:t>bjeto,</w:t>
      </w:r>
      <w:r w:rsidR="00C401D0" w:rsidRPr="00D756B2">
        <w:rPr>
          <w:rFonts w:ascii="Times New Roman" w:hAnsi="Times New Roman" w:cs="Times New Roman"/>
          <w:b/>
          <w:sz w:val="24"/>
          <w:szCs w:val="24"/>
        </w:rPr>
        <w:t xml:space="preserve"> nos parâmetros do termo de referência,</w:t>
      </w:r>
      <w:r w:rsidR="001311B9" w:rsidRPr="00D756B2">
        <w:rPr>
          <w:rFonts w:ascii="Times New Roman" w:hAnsi="Times New Roman" w:cs="Times New Roman"/>
          <w:b/>
          <w:sz w:val="24"/>
          <w:szCs w:val="24"/>
        </w:rPr>
        <w:t xml:space="preserve"> com indicação do preço unitário</w:t>
      </w:r>
      <w:r w:rsidR="00B340D3" w:rsidRPr="00D756B2">
        <w:rPr>
          <w:rFonts w:ascii="Times New Roman" w:hAnsi="Times New Roman" w:cs="Times New Roman"/>
          <w:b/>
          <w:sz w:val="24"/>
          <w:szCs w:val="24"/>
        </w:rPr>
        <w:t xml:space="preserve"> de cada item e do preço </w:t>
      </w:r>
      <w:r w:rsidR="00C82423" w:rsidRPr="00D756B2">
        <w:rPr>
          <w:rFonts w:ascii="Times New Roman" w:hAnsi="Times New Roman" w:cs="Times New Roman"/>
          <w:b/>
          <w:sz w:val="24"/>
          <w:szCs w:val="24"/>
        </w:rPr>
        <w:t>total</w:t>
      </w:r>
      <w:r w:rsidR="00C401D0" w:rsidRPr="00D756B2">
        <w:rPr>
          <w:rFonts w:ascii="Times New Roman" w:hAnsi="Times New Roman" w:cs="Times New Roman"/>
          <w:b/>
          <w:sz w:val="24"/>
          <w:szCs w:val="24"/>
        </w:rPr>
        <w:t xml:space="preserve"> propostos</w:t>
      </w:r>
      <w:r w:rsidR="00FF1E55" w:rsidRPr="00D756B2">
        <w:rPr>
          <w:rFonts w:ascii="Times New Roman" w:hAnsi="Times New Roman" w:cs="Times New Roman"/>
          <w:b/>
          <w:sz w:val="24"/>
          <w:szCs w:val="24"/>
        </w:rPr>
        <w:t>, adequados ao último lance ofertado após negociação</w:t>
      </w:r>
      <w:r w:rsidR="00D756B2" w:rsidRPr="00D756B2">
        <w:rPr>
          <w:rFonts w:ascii="Times New Roman" w:hAnsi="Times New Roman" w:cs="Times New Roman"/>
          <w:b/>
          <w:sz w:val="24"/>
          <w:szCs w:val="24"/>
        </w:rPr>
        <w:t>, conforme tabela constante no</w:t>
      </w:r>
      <w:r w:rsidR="007B4FF7">
        <w:rPr>
          <w:rFonts w:ascii="Times New Roman" w:hAnsi="Times New Roman" w:cs="Times New Roman"/>
          <w:b/>
          <w:sz w:val="24"/>
          <w:szCs w:val="24"/>
        </w:rPr>
        <w:t xml:space="preserve"> item 15 do termo de referência, de acordo com o item 6.20.4 e subitens do edital.</w:t>
      </w:r>
    </w:p>
    <w:p w14:paraId="4D2DC7A4" w14:textId="77777777" w:rsidR="00DB10A6" w:rsidRPr="00E9554C" w:rsidRDefault="00DB10A6" w:rsidP="003B6004">
      <w:pPr>
        <w:pStyle w:val="TextosemFormatao"/>
        <w:ind w:left="708"/>
        <w:jc w:val="both"/>
        <w:rPr>
          <w:rFonts w:ascii="Times New Roman" w:hAnsi="Times New Roman" w:cs="Times New Roman"/>
          <w:sz w:val="24"/>
          <w:szCs w:val="24"/>
        </w:rPr>
      </w:pPr>
    </w:p>
    <w:p w14:paraId="7050B2CB" w14:textId="324DE7B2" w:rsidR="0011195E" w:rsidRPr="00E9554C" w:rsidRDefault="00C401D0" w:rsidP="003B6004">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w:t>
      </w:r>
      <w:r w:rsidR="00561D76" w:rsidRPr="00E9554C">
        <w:rPr>
          <w:rFonts w:ascii="Times New Roman" w:hAnsi="Times New Roman" w:cs="Times New Roman"/>
          <w:sz w:val="24"/>
          <w:szCs w:val="24"/>
        </w:rPr>
        <w:t>2</w:t>
      </w:r>
      <w:r w:rsidR="00C82423" w:rsidRPr="00E9554C">
        <w:rPr>
          <w:rFonts w:ascii="Times New Roman" w:hAnsi="Times New Roman" w:cs="Times New Roman"/>
          <w:sz w:val="24"/>
          <w:szCs w:val="24"/>
        </w:rPr>
        <w:t xml:space="preserve"> – d</w:t>
      </w:r>
      <w:r w:rsidR="00E37D33" w:rsidRPr="00E9554C">
        <w:rPr>
          <w:rFonts w:ascii="Times New Roman" w:hAnsi="Times New Roman" w:cs="Times New Roman"/>
          <w:sz w:val="24"/>
          <w:szCs w:val="24"/>
        </w:rPr>
        <w:t>ados c</w:t>
      </w:r>
      <w:r w:rsidR="0011195E" w:rsidRPr="00E9554C">
        <w:rPr>
          <w:rFonts w:ascii="Times New Roman" w:hAnsi="Times New Roman" w:cs="Times New Roman"/>
          <w:sz w:val="24"/>
          <w:szCs w:val="24"/>
        </w:rPr>
        <w:t xml:space="preserve">omplementares para </w:t>
      </w:r>
      <w:r w:rsidR="00E37D33" w:rsidRPr="00E9554C">
        <w:rPr>
          <w:rFonts w:ascii="Times New Roman" w:hAnsi="Times New Roman" w:cs="Times New Roman"/>
          <w:sz w:val="24"/>
          <w:szCs w:val="24"/>
        </w:rPr>
        <w:t>a contratação</w:t>
      </w:r>
      <w:r w:rsidR="00CB70E9" w:rsidRPr="00E9554C">
        <w:rPr>
          <w:rFonts w:ascii="Times New Roman" w:hAnsi="Times New Roman" w:cs="Times New Roman"/>
          <w:sz w:val="24"/>
          <w:szCs w:val="24"/>
        </w:rPr>
        <w:t xml:space="preserve"> (anexo IV</w:t>
      </w:r>
      <w:r w:rsidR="002D68E6" w:rsidRPr="00E9554C">
        <w:rPr>
          <w:rFonts w:ascii="Times New Roman" w:hAnsi="Times New Roman" w:cs="Times New Roman"/>
          <w:sz w:val="24"/>
          <w:szCs w:val="24"/>
        </w:rPr>
        <w:t>)</w:t>
      </w:r>
      <w:r w:rsidR="00B340D3" w:rsidRPr="00E9554C">
        <w:rPr>
          <w:rFonts w:ascii="Times New Roman" w:hAnsi="Times New Roman" w:cs="Times New Roman"/>
          <w:sz w:val="24"/>
          <w:szCs w:val="24"/>
        </w:rPr>
        <w:t>.</w:t>
      </w:r>
    </w:p>
    <w:p w14:paraId="62E81C3E" w14:textId="77777777" w:rsidR="00DB10A6" w:rsidRPr="00E9554C" w:rsidRDefault="00DB10A6" w:rsidP="003B6004">
      <w:pPr>
        <w:pStyle w:val="TextosemFormatao"/>
        <w:ind w:left="708"/>
        <w:jc w:val="both"/>
        <w:rPr>
          <w:rFonts w:ascii="Times New Roman" w:hAnsi="Times New Roman" w:cs="Times New Roman"/>
          <w:sz w:val="24"/>
          <w:szCs w:val="24"/>
        </w:rPr>
      </w:pPr>
    </w:p>
    <w:p w14:paraId="54D9FACE" w14:textId="77777777" w:rsidR="00C017E9" w:rsidRPr="00E9554C" w:rsidRDefault="00AC4659" w:rsidP="00C017E9">
      <w:pPr>
        <w:pStyle w:val="NmerosPrincipais"/>
        <w:numPr>
          <w:ilvl w:val="0"/>
          <w:numId w:val="0"/>
        </w:numPr>
      </w:pPr>
      <w:r w:rsidRPr="00E9554C">
        <w:rPr>
          <w:bCs/>
        </w:rPr>
        <w:t xml:space="preserve">2 </w:t>
      </w:r>
      <w:r w:rsidRPr="00E9554C">
        <w:rPr>
          <w:b/>
          <w:bCs/>
        </w:rPr>
        <w:t>-</w:t>
      </w:r>
      <w:r w:rsidRPr="00E9554C">
        <w:t xml:space="preserve"> </w:t>
      </w:r>
      <w:r w:rsidR="00CB70E9" w:rsidRPr="00E9554C">
        <w:t>Nos valores propostos estarão inclusos todos os custos operacionais, encargos previdenciários, trabalhistas, tributários, comerciais e quaisquer outros que incidam direta ou indiretamente na execução do objeto.</w:t>
      </w:r>
    </w:p>
    <w:p w14:paraId="41BE3ED6" w14:textId="49779910" w:rsidR="00CB70E9" w:rsidRPr="00E9554C" w:rsidRDefault="00CB70E9" w:rsidP="00C017E9">
      <w:pPr>
        <w:pStyle w:val="NmerosPrincipais"/>
        <w:numPr>
          <w:ilvl w:val="0"/>
          <w:numId w:val="0"/>
        </w:numPr>
      </w:pPr>
      <w:r w:rsidRPr="00E9554C">
        <w:t>2.1 - A proposta compreende a integralidade dos custos para atendimento dos direitos trabalhistas assegurados na Constituição Federal, nas leis trabalhistas, nas normas infralegais, nas convenções coletivas de trabalho e nos termos de ajustamento de cond</w:t>
      </w:r>
      <w:r w:rsidR="00C017E9" w:rsidRPr="00E9554C">
        <w:t xml:space="preserve">uta vigentes </w:t>
      </w:r>
      <w:proofErr w:type="gramStart"/>
      <w:r w:rsidR="00C017E9" w:rsidRPr="00E9554C">
        <w:t>na presente</w:t>
      </w:r>
      <w:proofErr w:type="gramEnd"/>
      <w:r w:rsidR="00C017E9" w:rsidRPr="00E9554C">
        <w:t xml:space="preserve"> data</w:t>
      </w:r>
      <w:r w:rsidRPr="00E9554C">
        <w:t>.</w:t>
      </w:r>
    </w:p>
    <w:p w14:paraId="1A100897" w14:textId="77777777" w:rsidR="00143B6F" w:rsidRDefault="00AC4659" w:rsidP="00143B6F">
      <w:pPr>
        <w:pStyle w:val="NmerosPrincipais"/>
        <w:numPr>
          <w:ilvl w:val="0"/>
          <w:numId w:val="0"/>
        </w:numPr>
        <w:spacing w:before="0" w:after="0"/>
      </w:pPr>
      <w:r w:rsidRPr="00E9554C">
        <w:rPr>
          <w:bCs/>
        </w:rPr>
        <w:t xml:space="preserve">3 </w:t>
      </w:r>
      <w:r w:rsidRPr="00E9554C">
        <w:rPr>
          <w:b/>
          <w:bCs/>
        </w:rPr>
        <w:t>-</w:t>
      </w:r>
      <w:r w:rsidRPr="00E9554C">
        <w:t xml:space="preserve"> </w:t>
      </w:r>
      <w:r w:rsidR="00E37D33" w:rsidRPr="00E9554C">
        <w:t>O prazo de validade desta p</w:t>
      </w:r>
      <w:r w:rsidR="006529DE" w:rsidRPr="00E9554C">
        <w:t xml:space="preserve">roposta é </w:t>
      </w:r>
      <w:r w:rsidR="006529DE" w:rsidRPr="00D756B2">
        <w:t xml:space="preserve">de </w:t>
      </w:r>
      <w:r w:rsidR="00C12B79" w:rsidRPr="00D756B2">
        <w:t>60</w:t>
      </w:r>
      <w:r w:rsidR="006529DE" w:rsidRPr="00D756B2">
        <w:t xml:space="preserve"> (</w:t>
      </w:r>
      <w:r w:rsidR="00C12B79" w:rsidRPr="00D756B2">
        <w:t>sessenta</w:t>
      </w:r>
      <w:r w:rsidR="006529DE" w:rsidRPr="00D756B2">
        <w:t>) dias corrido</w:t>
      </w:r>
      <w:r w:rsidR="00143B6F" w:rsidRPr="00D756B2">
        <w:t>s, a contar da data de sua apresentação.</w:t>
      </w:r>
    </w:p>
    <w:p w14:paraId="14753C6C" w14:textId="4909DA7F" w:rsidR="00AC4659" w:rsidRDefault="00AC4659" w:rsidP="003B6004">
      <w:pPr>
        <w:pStyle w:val="NmerosPrincipais"/>
        <w:numPr>
          <w:ilvl w:val="0"/>
          <w:numId w:val="0"/>
        </w:numPr>
        <w:spacing w:before="0" w:after="0"/>
      </w:pPr>
    </w:p>
    <w:p w14:paraId="71BE6A02" w14:textId="77777777" w:rsidR="00CB70E9" w:rsidRDefault="00CB70E9" w:rsidP="003B6004">
      <w:pPr>
        <w:pStyle w:val="NmerosPrincipais"/>
        <w:numPr>
          <w:ilvl w:val="0"/>
          <w:numId w:val="0"/>
        </w:numPr>
        <w:spacing w:before="0" w:after="0"/>
      </w:pPr>
    </w:p>
    <w:p w14:paraId="0E670FC2" w14:textId="77777777" w:rsidR="00C12B79" w:rsidRPr="003C2527" w:rsidRDefault="00C12B79" w:rsidP="003B6004">
      <w:pPr>
        <w:pStyle w:val="NmerosPrincipais"/>
        <w:numPr>
          <w:ilvl w:val="0"/>
          <w:numId w:val="0"/>
        </w:numPr>
        <w:spacing w:before="0" w:after="0"/>
        <w:ind w:left="278" w:hanging="278"/>
      </w:pPr>
    </w:p>
    <w:p w14:paraId="1F1C2293" w14:textId="77777777" w:rsidR="00AC4659" w:rsidRPr="00E9554C" w:rsidRDefault="00AC4659" w:rsidP="003B6004">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16886EEA"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3023C0">
        <w:t>24</w:t>
      </w:r>
      <w:r w:rsidRPr="00E9554C">
        <w:t>.</w:t>
      </w:r>
    </w:p>
    <w:p w14:paraId="1BE5FC41" w14:textId="77777777" w:rsidR="004D2808" w:rsidRDefault="004D2808" w:rsidP="003B6004">
      <w:pPr>
        <w:pStyle w:val="TextosemFormatao"/>
        <w:jc w:val="both"/>
        <w:rPr>
          <w:rFonts w:ascii="Times New Roman" w:hAnsi="Times New Roman" w:cs="Times New Roman"/>
          <w:color w:val="000000"/>
          <w:sz w:val="24"/>
          <w:szCs w:val="24"/>
        </w:rPr>
      </w:pPr>
    </w:p>
    <w:p w14:paraId="187A1BFB" w14:textId="77777777" w:rsidR="00D756B2" w:rsidRPr="00E9554C" w:rsidRDefault="00D756B2"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2DDCC892" w14:textId="77777777" w:rsidR="002A0659" w:rsidRDefault="002A0659" w:rsidP="00236077">
      <w:pPr>
        <w:autoSpaceDE w:val="0"/>
        <w:autoSpaceDN w:val="0"/>
        <w:jc w:val="both"/>
        <w:rPr>
          <w:b/>
          <w:bCs/>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8B06FF">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0FF269C7" w14:textId="1C53370D" w:rsidR="00236077" w:rsidRPr="00E9554C" w:rsidRDefault="00236077" w:rsidP="00236077">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236077">
      <w:pPr>
        <w:tabs>
          <w:tab w:val="left" w:pos="0"/>
        </w:tabs>
        <w:jc w:val="both"/>
      </w:pPr>
    </w:p>
    <w:p w14:paraId="2030B6D7" w14:textId="77777777" w:rsidR="00236077" w:rsidRPr="00E9554C" w:rsidRDefault="00236077" w:rsidP="00236077">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6AB4A5FB" w:rsidR="00236077" w:rsidRPr="00E9554C" w:rsidRDefault="00236077" w:rsidP="00236077">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Pr="00E9554C" w:rsidRDefault="00B80815" w:rsidP="008B06FF">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6" w:anchor="art69">
        <w:r w:rsidR="003E7A6B" w:rsidRPr="00E9554C">
          <w:t xml:space="preserve">Lei </w:t>
        </w:r>
        <w:r w:rsidR="007B4837">
          <w:t xml:space="preserve">nº </w:t>
        </w:r>
        <w:r w:rsidR="003E7A6B" w:rsidRPr="00E9554C">
          <w:t>14.133/2021, art. 69, caput, e inciso II</w:t>
        </w:r>
        <w:proofErr w:type="gramStart"/>
      </w:hyperlink>
      <w:r w:rsidR="003E7A6B" w:rsidRPr="00E9554C">
        <w:t>)</w:t>
      </w:r>
      <w:proofErr w:type="gramEnd"/>
      <w:r w:rsidRPr="00E9554C">
        <w:t>.</w:t>
      </w:r>
      <w:r w:rsidR="003E7A6B" w:rsidRPr="00E9554C">
        <w:t xml:space="preserve"> </w:t>
      </w:r>
    </w:p>
    <w:p w14:paraId="03A3C9BE" w14:textId="77777777" w:rsidR="00EA44C9" w:rsidRPr="00E9554C" w:rsidRDefault="00EA44C9" w:rsidP="00EA44C9">
      <w:pPr>
        <w:jc w:val="both"/>
      </w:pPr>
    </w:p>
    <w:p w14:paraId="599EE87F" w14:textId="57231FB9" w:rsidR="00EA44C9" w:rsidRPr="00E9554C" w:rsidRDefault="000F2DE5" w:rsidP="00EA44C9">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A44C9">
      <w:pPr>
        <w:ind w:left="709"/>
        <w:jc w:val="both"/>
      </w:pPr>
    </w:p>
    <w:p w14:paraId="28465A28" w14:textId="4F5298F5" w:rsidR="000F2DE5" w:rsidRPr="00E9554C"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A44C9">
      <w:pPr>
        <w:ind w:left="709"/>
        <w:jc w:val="both"/>
      </w:pPr>
    </w:p>
    <w:p w14:paraId="0C066299" w14:textId="7D18B130" w:rsidR="003E7A6B" w:rsidRPr="00E9554C" w:rsidRDefault="000F2DE5" w:rsidP="00EA44C9">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A44C9">
      <w:pPr>
        <w:jc w:val="both"/>
      </w:pPr>
    </w:p>
    <w:p w14:paraId="6C0148FE" w14:textId="7625972C" w:rsidR="003E7A6B" w:rsidRPr="00E9554C" w:rsidRDefault="000F2DE5" w:rsidP="00EA44C9">
      <w:pPr>
        <w:ind w:left="709"/>
        <w:jc w:val="both"/>
      </w:pPr>
      <w:r w:rsidRPr="00E9554C">
        <w:t>1.3.2</w:t>
      </w:r>
      <w:r w:rsidR="0041767F" w:rsidRPr="00E9554C">
        <w:t>.1</w:t>
      </w:r>
      <w:r w:rsidR="003E7A6B" w:rsidRPr="00E9554C">
        <w:t xml:space="preserve"> - índices de Liquidez Geral (LG), Liquidez Corrente (LC), e Solvência Geral (SG) superiores a </w:t>
      </w:r>
      <w:proofErr w:type="gramStart"/>
      <w:r w:rsidR="003E7A6B" w:rsidRPr="00E9554C">
        <w:t>1</w:t>
      </w:r>
      <w:proofErr w:type="gramEnd"/>
      <w:r w:rsidR="003E7A6B" w:rsidRPr="00E9554C">
        <w:t xml:space="preserve"> (um);</w:t>
      </w:r>
    </w:p>
    <w:p w14:paraId="5F93E375" w14:textId="77777777" w:rsidR="00EA44C9" w:rsidRPr="00E9554C" w:rsidRDefault="00EA44C9" w:rsidP="00EA44C9">
      <w:pPr>
        <w:ind w:left="709"/>
        <w:jc w:val="both"/>
      </w:pPr>
    </w:p>
    <w:p w14:paraId="085A2812"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A44C9">
      <w:pPr>
        <w:contextualSpacing/>
        <w:jc w:val="center"/>
        <w:rPr>
          <w:rFonts w:ascii="Arial" w:eastAsia="Cambria Math" w:hAnsi="Arial" w:cs="Arial"/>
          <w:lang w:eastAsia="en-US"/>
        </w:rPr>
      </w:pPr>
    </w:p>
    <w:p w14:paraId="2F26609C" w14:textId="77777777" w:rsidR="003E7A6B" w:rsidRPr="00E9554C" w:rsidRDefault="003E7A6B" w:rsidP="00EA44C9">
      <w:pPr>
        <w:contextualSpacing/>
        <w:jc w:val="both"/>
        <w:rPr>
          <w:rFonts w:ascii="Arial" w:eastAsia="Arial" w:hAnsi="Arial" w:cs="Arial"/>
          <w:lang w:eastAsia="en-US"/>
        </w:rPr>
      </w:pPr>
    </w:p>
    <w:p w14:paraId="6E550993"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A44C9">
      <w:pPr>
        <w:contextualSpacing/>
        <w:jc w:val="center"/>
        <w:rPr>
          <w:rFonts w:ascii="Arial" w:eastAsia="Cambria Math" w:hAnsi="Arial" w:cs="Arial"/>
          <w:lang w:eastAsia="en-US"/>
        </w:rPr>
      </w:pPr>
    </w:p>
    <w:p w14:paraId="47CC9970" w14:textId="77777777" w:rsidR="003E7A6B" w:rsidRPr="00E9554C" w:rsidRDefault="003E7A6B" w:rsidP="00EA44C9">
      <w:pPr>
        <w:contextualSpacing/>
        <w:jc w:val="both"/>
        <w:rPr>
          <w:rFonts w:ascii="Arial" w:eastAsia="Arial" w:hAnsi="Arial" w:cs="Arial"/>
          <w:lang w:eastAsia="en-US"/>
        </w:rPr>
      </w:pPr>
    </w:p>
    <w:p w14:paraId="0F274A56"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A44C9">
      <w:pPr>
        <w:contextualSpacing/>
        <w:jc w:val="center"/>
        <w:rPr>
          <w:rFonts w:ascii="Arial" w:eastAsia="Cambria Math" w:hAnsi="Arial" w:cs="Arial"/>
          <w:lang w:eastAsia="en-US"/>
        </w:rPr>
      </w:pPr>
    </w:p>
    <w:p w14:paraId="008146AA" w14:textId="0D5B598E" w:rsidR="00ED7FE3" w:rsidRPr="00E9554C" w:rsidRDefault="00ED7FE3" w:rsidP="00ED7FE3">
      <w:pPr>
        <w:ind w:left="709"/>
        <w:jc w:val="both"/>
      </w:pPr>
      <w:r w:rsidRPr="00E9554C">
        <w:t xml:space="preserve">1.3.2.2 - Caso a empresa licitante apresente resultado inferior ou igual a </w:t>
      </w:r>
      <w:proofErr w:type="gramStart"/>
      <w:r w:rsidRPr="00E9554C">
        <w:t>1</w:t>
      </w:r>
      <w:proofErr w:type="gramEnd"/>
      <w:r w:rsidRPr="00E9554C">
        <w:t xml:space="preserve"> (um) em qualquer dos índices de Liquidez Geral (LG), Solvência Geral (SG) e Liquidez Corrente (LC), será exigido para fins de habilitação patrimônio líquido mínimo de 10% do valor total estimado da contratação.</w:t>
      </w:r>
    </w:p>
    <w:p w14:paraId="521B68C7" w14:textId="77777777" w:rsidR="00ED7FE3" w:rsidRPr="00E9554C" w:rsidRDefault="00ED7FE3" w:rsidP="00BC26DE">
      <w:pPr>
        <w:jc w:val="both"/>
      </w:pPr>
    </w:p>
    <w:p w14:paraId="7B35FCFC" w14:textId="3F7744E7" w:rsidR="00BC26DE" w:rsidRPr="00E9554C" w:rsidRDefault="000F2DE5" w:rsidP="00BC26DE">
      <w:pPr>
        <w:jc w:val="both"/>
      </w:pPr>
      <w:r w:rsidRPr="00E9554C">
        <w:lastRenderedPageBreak/>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w:t>
      </w:r>
      <w:proofErr w:type="spellStart"/>
      <w:r w:rsidR="00BC26DE" w:rsidRPr="00E9554C">
        <w:t>Sped</w:t>
      </w:r>
      <w:proofErr w:type="spellEnd"/>
      <w:r w:rsidR="00BC26DE" w:rsidRPr="00E9554C">
        <w:t>.</w:t>
      </w:r>
    </w:p>
    <w:p w14:paraId="5A245AE8" w14:textId="77777777" w:rsidR="00BC26DE" w:rsidRPr="00E9554C" w:rsidRDefault="00BC26DE" w:rsidP="00EA44C9">
      <w:pPr>
        <w:jc w:val="both"/>
      </w:pPr>
    </w:p>
    <w:p w14:paraId="58B22608" w14:textId="2C469F66" w:rsidR="008A661A" w:rsidRPr="00E9554C" w:rsidRDefault="00BC26DE" w:rsidP="00BC26DE">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w:t>
      </w:r>
      <w:proofErr w:type="gramStart"/>
      <w:r w:rsidR="00AD753B" w:rsidRPr="00E9554C">
        <w:t>a</w:t>
      </w:r>
      <w:proofErr w:type="gramEnd"/>
      <w:r w:rsidR="00AD753B" w:rsidRPr="00E9554C">
        <w:t xml:space="preserve">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A44C9">
      <w:pPr>
        <w:jc w:val="both"/>
      </w:pPr>
    </w:p>
    <w:p w14:paraId="1CC69C3C" w14:textId="77777777" w:rsidR="009050CF" w:rsidRPr="00E9554C" w:rsidRDefault="009050CF" w:rsidP="00EA44C9">
      <w:pPr>
        <w:jc w:val="both"/>
      </w:pPr>
      <w:r w:rsidRPr="00E9554C">
        <w:t>1.3.4 - O balanço patrimonial deverá estar registrado no registro público competente.</w:t>
      </w:r>
    </w:p>
    <w:p w14:paraId="486F0BB0" w14:textId="77777777" w:rsidR="009050CF" w:rsidRPr="00E9554C" w:rsidRDefault="009050CF" w:rsidP="00EA44C9">
      <w:pPr>
        <w:jc w:val="both"/>
      </w:pPr>
    </w:p>
    <w:p w14:paraId="5D9B20E4" w14:textId="070D98AF" w:rsidR="009050CF" w:rsidRPr="00E9554C" w:rsidRDefault="009050CF" w:rsidP="009050C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A44C9">
      <w:pPr>
        <w:jc w:val="both"/>
        <w:rPr>
          <w:highlight w:val="green"/>
        </w:rPr>
      </w:pPr>
    </w:p>
    <w:p w14:paraId="715B8740" w14:textId="3C9CCD79" w:rsidR="003E7A6B" w:rsidRPr="002D71B7" w:rsidRDefault="002D71B7" w:rsidP="00EA44C9">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A44C9">
      <w:pPr>
        <w:jc w:val="both"/>
      </w:pPr>
    </w:p>
    <w:p w14:paraId="0EF6700C" w14:textId="0CDC1E4A" w:rsidR="00EA44C9" w:rsidRPr="002D71B7" w:rsidRDefault="002D71B7" w:rsidP="00EA44C9">
      <w:pPr>
        <w:jc w:val="both"/>
      </w:pPr>
      <w:r w:rsidRPr="002D71B7">
        <w:t>1.3.6</w:t>
      </w:r>
      <w:r w:rsidR="003E7A6B" w:rsidRPr="002D71B7">
        <w:t xml:space="preserve"> - Os documentos referidos acima </w:t>
      </w:r>
      <w:proofErr w:type="gramStart"/>
      <w:r w:rsidR="003E7A6B" w:rsidRPr="002D71B7">
        <w:t>limitar-se-ão</w:t>
      </w:r>
      <w:proofErr w:type="gramEnd"/>
      <w:r w:rsidR="003E7A6B" w:rsidRPr="002D71B7">
        <w:t xml:space="preserve"> ao último exercício no caso de a pessoa jurídica ter sido constituída há menos de </w:t>
      </w:r>
      <w:r w:rsidR="0041767F" w:rsidRPr="002D71B7">
        <w:t>0</w:t>
      </w:r>
      <w:r w:rsidR="003E7A6B" w:rsidRPr="002D71B7">
        <w:t>2 (dois) an</w:t>
      </w:r>
      <w:r w:rsidR="00EA44C9" w:rsidRPr="002D71B7">
        <w:t>os.</w:t>
      </w:r>
    </w:p>
    <w:p w14:paraId="596734A9" w14:textId="77777777" w:rsidR="00EA44C9" w:rsidRPr="002D71B7" w:rsidRDefault="00EA44C9" w:rsidP="00EA44C9">
      <w:pPr>
        <w:jc w:val="both"/>
      </w:pPr>
    </w:p>
    <w:p w14:paraId="4389BBD6" w14:textId="7A8B148A" w:rsidR="00786DAF" w:rsidRDefault="00B80815" w:rsidP="00786DAF">
      <w:pPr>
        <w:pStyle w:val="TextosemFormatao"/>
        <w:tabs>
          <w:tab w:val="center" w:pos="4961"/>
        </w:tabs>
        <w:jc w:val="both"/>
        <w:rPr>
          <w:rFonts w:ascii="Times New Roman" w:hAnsi="Times New Roman" w:cs="Times New Roman"/>
          <w:b/>
          <w:bCs/>
          <w:sz w:val="24"/>
          <w:szCs w:val="24"/>
        </w:rPr>
      </w:pPr>
      <w:r w:rsidRPr="002A0659">
        <w:rPr>
          <w:rFonts w:ascii="Times New Roman" w:hAnsi="Times New Roman" w:cs="Times New Roman"/>
          <w:b/>
          <w:bCs/>
          <w:sz w:val="24"/>
          <w:szCs w:val="24"/>
        </w:rPr>
        <w:t>1.4</w:t>
      </w:r>
      <w:r w:rsidR="00786DAF" w:rsidRPr="002A0659">
        <w:rPr>
          <w:rFonts w:ascii="Times New Roman" w:hAnsi="Times New Roman" w:cs="Times New Roman"/>
          <w:b/>
          <w:bCs/>
          <w:sz w:val="24"/>
          <w:szCs w:val="24"/>
        </w:rPr>
        <w:t xml:space="preserve"> – DA QUALIFICAÇÃO TÉCNICA</w:t>
      </w:r>
    </w:p>
    <w:p w14:paraId="235A352C" w14:textId="77777777" w:rsidR="002A0659" w:rsidRDefault="002A0659" w:rsidP="00786DAF">
      <w:pPr>
        <w:pStyle w:val="TextosemFormatao"/>
        <w:tabs>
          <w:tab w:val="center" w:pos="4961"/>
        </w:tabs>
        <w:jc w:val="both"/>
        <w:rPr>
          <w:rFonts w:ascii="Times New Roman" w:hAnsi="Times New Roman" w:cs="Times New Roman"/>
          <w:b/>
          <w:bCs/>
          <w:sz w:val="24"/>
          <w:szCs w:val="24"/>
        </w:rPr>
      </w:pPr>
    </w:p>
    <w:p w14:paraId="363FA522" w14:textId="60B04B89" w:rsidR="002A0659" w:rsidRPr="002A0659" w:rsidRDefault="002A0659" w:rsidP="002A0659">
      <w:pPr>
        <w:jc w:val="both"/>
        <w:rPr>
          <w:rFonts w:eastAsia="Calibri"/>
          <w:lang w:eastAsia="en-US"/>
        </w:rPr>
      </w:pPr>
      <w:r>
        <w:rPr>
          <w:rFonts w:eastAsia="Calibri"/>
          <w:lang w:eastAsia="en-US"/>
        </w:rPr>
        <w:t xml:space="preserve">1.4.1 - </w:t>
      </w:r>
      <w:r w:rsidRPr="002A0659">
        <w:rPr>
          <w:rFonts w:eastAsia="Calibri"/>
          <w:lang w:eastAsia="en-US"/>
        </w:rPr>
        <w:t>Comprovação de aptidão para o fornecimento de bens em características, quantidades e prazos compatíveis com o objeto desta licitação, ou com o item pertinente, por m</w:t>
      </w:r>
      <w:r>
        <w:rPr>
          <w:rFonts w:eastAsia="Calibri"/>
          <w:lang w:eastAsia="en-US"/>
        </w:rPr>
        <w:t>eio da apresentação de atestado fornecido</w:t>
      </w:r>
      <w:r w:rsidRPr="002A0659">
        <w:rPr>
          <w:rFonts w:eastAsia="Calibri"/>
          <w:lang w:eastAsia="en-US"/>
        </w:rPr>
        <w:t xml:space="preserve"> por pessoas jurídicas de direito público ou privado. </w:t>
      </w:r>
    </w:p>
    <w:p w14:paraId="42AED1BC" w14:textId="77777777" w:rsidR="002A0659" w:rsidRPr="002A0659" w:rsidRDefault="002A0659" w:rsidP="002A0659">
      <w:pPr>
        <w:ind w:left="708"/>
        <w:jc w:val="both"/>
        <w:rPr>
          <w:rFonts w:eastAsia="Calibri"/>
          <w:lang w:eastAsia="en-US"/>
        </w:rPr>
      </w:pPr>
    </w:p>
    <w:p w14:paraId="56B69A05" w14:textId="1C8E4084" w:rsidR="002A0659" w:rsidRPr="002A0659" w:rsidRDefault="002A0659" w:rsidP="002A0659">
      <w:pPr>
        <w:ind w:left="708"/>
        <w:jc w:val="both"/>
        <w:rPr>
          <w:b/>
          <w:bCs/>
        </w:rPr>
      </w:pPr>
      <w:r>
        <w:rPr>
          <w:rFonts w:eastAsia="Calibri"/>
          <w:lang w:eastAsia="en-US"/>
        </w:rPr>
        <w:t xml:space="preserve">1.4.1.1 - </w:t>
      </w:r>
      <w:r w:rsidRPr="002A0659">
        <w:rPr>
          <w:rFonts w:eastAsia="Calibri"/>
          <w:lang w:eastAsia="en-US"/>
        </w:rPr>
        <w:t xml:space="preserve">Para fins da comprovação de que trata este subitem, os atestados deverão </w:t>
      </w:r>
      <w:r>
        <w:rPr>
          <w:rFonts w:eastAsia="Calibri"/>
          <w:lang w:eastAsia="en-US"/>
        </w:rPr>
        <w:t>comprovar o</w:t>
      </w:r>
      <w:r w:rsidRPr="002A0659">
        <w:rPr>
          <w:rFonts w:eastAsia="Calibri"/>
          <w:lang w:eastAsia="en-US"/>
        </w:rPr>
        <w:t xml:space="preserve"> fornecimento do bem em unidades públicas ou privadas com contingen</w:t>
      </w:r>
      <w:r w:rsidR="006F3FD3">
        <w:rPr>
          <w:rFonts w:eastAsia="Calibri"/>
          <w:lang w:eastAsia="en-US"/>
        </w:rPr>
        <w:t>te mínimo igual ou superior a 25</w:t>
      </w:r>
      <w:r w:rsidRPr="002A0659">
        <w:rPr>
          <w:rFonts w:eastAsia="Calibri"/>
          <w:lang w:eastAsia="en-US"/>
        </w:rPr>
        <w:t xml:space="preserve">% do </w:t>
      </w:r>
      <w:r w:rsidRPr="002A0659">
        <w:rPr>
          <w:rFonts w:eastAsia="Calibri"/>
          <w:bCs/>
          <w:lang w:eastAsia="en-US"/>
        </w:rPr>
        <w:t>LIC - CREATIVE CLOUD FOR TEAMS ALL APPS/ TEAM LIC SUBS GOV NEW</w:t>
      </w:r>
      <w:r w:rsidRPr="002A0659">
        <w:rPr>
          <w:rFonts w:eastAsia="Calibri"/>
          <w:lang w:eastAsia="en-US"/>
        </w:rPr>
        <w:t>. Será admitido o somatório de atestados.</w:t>
      </w:r>
    </w:p>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6D0F2737"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4364AE" w:rsidRPr="002D71B7">
        <w:t>4</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5875CFBF" w14:textId="77777777" w:rsidR="005945D9" w:rsidRDefault="005945D9" w:rsidP="003C58F5">
      <w:pPr>
        <w:ind w:left="709" w:hanging="709"/>
        <w:jc w:val="center"/>
        <w:rPr>
          <w:highlight w:val="lightGray"/>
        </w:rPr>
      </w:pPr>
    </w:p>
    <w:p w14:paraId="3AAFA75B" w14:textId="77777777" w:rsidR="005945D9" w:rsidRDefault="005945D9"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03D80974" w14:textId="3D4EB585" w:rsidR="001D3E6A" w:rsidRPr="005945D9" w:rsidRDefault="005945D9" w:rsidP="001D3E6A">
      <w:pPr>
        <w:pStyle w:val="SubttulodoAnexo"/>
        <w:tabs>
          <w:tab w:val="left" w:pos="142"/>
          <w:tab w:val="left" w:pos="567"/>
        </w:tabs>
        <w:spacing w:before="0" w:after="0" w:line="360" w:lineRule="auto"/>
        <w:ind w:left="0"/>
      </w:pPr>
      <w:r w:rsidRPr="005945D9">
        <w:lastRenderedPageBreak/>
        <w:t>ANEXO V</w:t>
      </w:r>
    </w:p>
    <w:p w14:paraId="11EF6629" w14:textId="5F22A4BD" w:rsidR="001D3E6A" w:rsidRDefault="001D3E6A" w:rsidP="001D3E6A">
      <w:pPr>
        <w:pStyle w:val="SubttulodoAnexo"/>
        <w:tabs>
          <w:tab w:val="left" w:pos="142"/>
          <w:tab w:val="left" w:pos="567"/>
        </w:tabs>
        <w:spacing w:before="0" w:after="0" w:line="360" w:lineRule="auto"/>
        <w:ind w:left="0"/>
      </w:pPr>
      <w:r w:rsidRPr="005945D9">
        <w:t>MINUTA DO CONTRATO</w:t>
      </w:r>
    </w:p>
    <w:p w14:paraId="2FBE81C8" w14:textId="77777777" w:rsidR="008B06FF" w:rsidRDefault="008B06FF" w:rsidP="001D3E6A">
      <w:pPr>
        <w:pStyle w:val="SubttulodoAnexo"/>
        <w:tabs>
          <w:tab w:val="left" w:pos="142"/>
          <w:tab w:val="left" w:pos="567"/>
        </w:tabs>
        <w:spacing w:before="0" w:after="0" w:line="360" w:lineRule="auto"/>
        <w:ind w:left="0"/>
      </w:pPr>
    </w:p>
    <w:p w14:paraId="0214919B" w14:textId="77777777" w:rsidR="008B06FF" w:rsidRPr="008B06FF" w:rsidRDefault="008B06FF" w:rsidP="008B06FF">
      <w:pPr>
        <w:tabs>
          <w:tab w:val="left" w:pos="4820"/>
        </w:tabs>
        <w:autoSpaceDE w:val="0"/>
        <w:autoSpaceDN w:val="0"/>
        <w:spacing w:after="120"/>
        <w:ind w:left="6096"/>
        <w:jc w:val="both"/>
        <w:rPr>
          <w:bCs/>
          <w:color w:val="000000"/>
        </w:rPr>
      </w:pPr>
      <w:r w:rsidRPr="008B06FF">
        <w:rPr>
          <w:bCs/>
          <w:color w:val="000000"/>
        </w:rPr>
        <w:t xml:space="preserve">TERMO DE </w:t>
      </w:r>
      <w:r w:rsidRPr="008B06FF">
        <w:rPr>
          <w:b/>
          <w:bCs/>
          <w:color w:val="000000"/>
        </w:rPr>
        <w:t>CONTRATO</w:t>
      </w:r>
      <w:r w:rsidRPr="008B06FF">
        <w:rPr>
          <w:bCs/>
          <w:color w:val="000000"/>
        </w:rPr>
        <w:t xml:space="preserve"> QUE ENTRE SI FAZEM A </w:t>
      </w:r>
      <w:r w:rsidRPr="008B06FF">
        <w:rPr>
          <w:b/>
          <w:bCs/>
          <w:color w:val="000000"/>
        </w:rPr>
        <w:t>ASSEMBLEIA LEGISLATIVA DO ESTADO DO ESPIRITO SANTO</w:t>
      </w:r>
      <w:r w:rsidRPr="008B06FF">
        <w:rPr>
          <w:bCs/>
          <w:color w:val="000000"/>
        </w:rPr>
        <w:t xml:space="preserve"> E A EMPRESA </w:t>
      </w:r>
      <w:r w:rsidRPr="008B06FF">
        <w:rPr>
          <w:b/>
          <w:bCs/>
          <w:color w:val="000000"/>
        </w:rPr>
        <w:t>______________________</w:t>
      </w:r>
      <w:r w:rsidRPr="008B06FF">
        <w:rPr>
          <w:bCs/>
          <w:color w:val="000000"/>
        </w:rPr>
        <w:t xml:space="preserve">. </w:t>
      </w:r>
    </w:p>
    <w:p w14:paraId="6A228CFF" w14:textId="77777777" w:rsidR="008B06FF" w:rsidRPr="008B06FF" w:rsidRDefault="008B06FF" w:rsidP="008B06FF">
      <w:pPr>
        <w:autoSpaceDE w:val="0"/>
        <w:autoSpaceDN w:val="0"/>
        <w:spacing w:after="120"/>
        <w:ind w:left="426"/>
        <w:jc w:val="both"/>
        <w:rPr>
          <w:color w:val="000000"/>
        </w:rPr>
      </w:pPr>
    </w:p>
    <w:p w14:paraId="160B1C84" w14:textId="0C75E9C7" w:rsidR="008B06FF" w:rsidRDefault="008B06FF" w:rsidP="008B06FF">
      <w:pPr>
        <w:autoSpaceDE w:val="0"/>
        <w:autoSpaceDN w:val="0"/>
        <w:spacing w:after="120"/>
        <w:jc w:val="both"/>
      </w:pPr>
      <w:r w:rsidRPr="008B06FF">
        <w:rPr>
          <w:color w:val="000000"/>
        </w:rPr>
        <w:t xml:space="preserve">Pelo presente instrumento de </w:t>
      </w:r>
      <w:r w:rsidRPr="008B06FF">
        <w:rPr>
          <w:b/>
          <w:color w:val="000000"/>
        </w:rPr>
        <w:t>CONTRATO</w:t>
      </w:r>
      <w:r w:rsidRPr="008B06FF">
        <w:rPr>
          <w:color w:val="000000"/>
        </w:rPr>
        <w:t xml:space="preserve"> e na melhor forma de direito, de um lado como </w:t>
      </w:r>
      <w:r w:rsidRPr="008B06FF">
        <w:rPr>
          <w:b/>
          <w:color w:val="000000"/>
        </w:rPr>
        <w:t xml:space="preserve">CONTRATANTE </w:t>
      </w:r>
      <w:r w:rsidRPr="008B06FF">
        <w:rPr>
          <w:color w:val="000000"/>
        </w:rPr>
        <w:t xml:space="preserve">a </w:t>
      </w:r>
      <w:r w:rsidRPr="008B06FF">
        <w:rPr>
          <w:b/>
          <w:color w:val="000000"/>
        </w:rPr>
        <w:t>ASSEMBLEIA LEGISLATIVA DO ESTADO DO ESPIRITO SANTO</w:t>
      </w:r>
      <w:r w:rsidRPr="008B06FF">
        <w:rPr>
          <w:color w:val="000000"/>
        </w:rPr>
        <w:t xml:space="preserve">, com sede na Avenida Américo Buaiz, </w:t>
      </w:r>
      <w:proofErr w:type="gramStart"/>
      <w:r w:rsidRPr="008B06FF">
        <w:rPr>
          <w:color w:val="000000"/>
        </w:rPr>
        <w:t>N</w:t>
      </w:r>
      <w:r w:rsidRPr="008B06FF">
        <w:rPr>
          <w:color w:val="000000"/>
          <w:u w:val="single"/>
          <w:vertAlign w:val="superscript"/>
        </w:rPr>
        <w:t>o</w:t>
      </w:r>
      <w:r w:rsidRPr="008B06FF">
        <w:rPr>
          <w:color w:val="000000"/>
        </w:rPr>
        <w:t xml:space="preserve"> 205</w:t>
      </w:r>
      <w:proofErr w:type="gramEnd"/>
      <w:r w:rsidRPr="008B06FF">
        <w:rPr>
          <w:color w:val="000000"/>
        </w:rPr>
        <w:t xml:space="preserve">, Enseada do </w:t>
      </w:r>
      <w:proofErr w:type="spellStart"/>
      <w:r w:rsidRPr="008B06FF">
        <w:rPr>
          <w:color w:val="000000"/>
        </w:rPr>
        <w:t>Suá</w:t>
      </w:r>
      <w:proofErr w:type="spellEnd"/>
      <w:r w:rsidRPr="008B06FF">
        <w:rPr>
          <w:color w:val="000000"/>
        </w:rPr>
        <w:t>, Palácio Domingos Martins, Vitória/ES, CEP:29.050-950, inscrita no CNPJ/MF sob o N</w:t>
      </w:r>
      <w:r w:rsidRPr="008B06FF">
        <w:rPr>
          <w:color w:val="000000"/>
          <w:u w:val="single"/>
          <w:vertAlign w:val="superscript"/>
        </w:rPr>
        <w:t>o</w:t>
      </w:r>
      <w:r w:rsidRPr="008B06FF">
        <w:rPr>
          <w:color w:val="000000"/>
        </w:rPr>
        <w:t xml:space="preserve"> 36.046.217/0001-80, neste ato representado pelo seu Presidente </w:t>
      </w:r>
      <w:r w:rsidRPr="008B06FF">
        <w:rPr>
          <w:b/>
          <w:color w:val="000000"/>
        </w:rPr>
        <w:t>DEPUTADO ESTADUAL ALEXANDRE MARCELO COUTINHO SANTOS</w:t>
      </w:r>
      <w:r w:rsidRPr="008B06FF">
        <w:rPr>
          <w:color w:val="000000"/>
        </w:rPr>
        <w:t>, eleito e empossado na Sessão Preparatória para Eleição dos Membros da Mesa Diretora para o Biênio Fevereiro de 2023 a Janeiro de 2025, realizada em 1</w:t>
      </w:r>
      <w:r w:rsidRPr="008B06FF">
        <w:rPr>
          <w:color w:val="000000"/>
          <w:u w:val="single"/>
          <w:vertAlign w:val="superscript"/>
        </w:rPr>
        <w:t>o</w:t>
      </w:r>
      <w:r w:rsidRPr="008B06FF">
        <w:rPr>
          <w:color w:val="000000"/>
        </w:rPr>
        <w:t xml:space="preserve"> de fevereiro de 2023 e publicada no DPL de 07 de fevereiro de 2023, e por outro lado como </w:t>
      </w:r>
      <w:r w:rsidRPr="008B06FF">
        <w:rPr>
          <w:b/>
          <w:color w:val="000000"/>
        </w:rPr>
        <w:t>CONTRATADA</w:t>
      </w:r>
      <w:r w:rsidRPr="008B06FF">
        <w:rPr>
          <w:color w:val="000000"/>
        </w:rPr>
        <w:t xml:space="preserve"> a </w:t>
      </w:r>
      <w:r w:rsidRPr="008B06FF">
        <w:t>empresa (nome da empresa)</w:t>
      </w:r>
      <w:r w:rsidRPr="008B06FF">
        <w:rPr>
          <w:b/>
        </w:rPr>
        <w:t>,</w:t>
      </w:r>
      <w:r w:rsidRPr="008B06FF">
        <w:t xml:space="preserve"> inscrita no CNPJ/MF sob o N</w:t>
      </w:r>
      <w:r w:rsidRPr="008B06FF">
        <w:rPr>
          <w:u w:val="single"/>
          <w:vertAlign w:val="superscript"/>
        </w:rPr>
        <w:t>o</w:t>
      </w:r>
      <w:r w:rsidRPr="008B06FF">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8B06FF">
        <w:rPr>
          <w:u w:val="single"/>
          <w:vertAlign w:val="superscript"/>
        </w:rPr>
        <w:t>o</w:t>
      </w:r>
      <w:r w:rsidRPr="008B06FF">
        <w:t xml:space="preserve"> 12817/2024 e em observância às disposições da Lei N</w:t>
      </w:r>
      <w:r w:rsidRPr="008B06FF">
        <w:rPr>
          <w:u w:val="single"/>
          <w:vertAlign w:val="superscript"/>
        </w:rPr>
        <w:t>o</w:t>
      </w:r>
      <w:r w:rsidRPr="008B06FF">
        <w:t xml:space="preserve"> 14.133, de 1</w:t>
      </w:r>
      <w:r w:rsidRPr="008B06FF">
        <w:rPr>
          <w:u w:val="single"/>
          <w:vertAlign w:val="superscript"/>
        </w:rPr>
        <w:t>o</w:t>
      </w:r>
      <w:r w:rsidRPr="008B06FF">
        <w:t xml:space="preserve"> de abril de 2021, e demais legislação aplicável, resolvem celebrar o presente CONTRATO, decorrente do Pregão Eletrônico N</w:t>
      </w:r>
      <w:r w:rsidRPr="008B06FF">
        <w:rPr>
          <w:u w:val="single"/>
          <w:vertAlign w:val="superscript"/>
        </w:rPr>
        <w:t>o</w:t>
      </w:r>
      <w:r w:rsidRPr="008B06FF">
        <w:t xml:space="preserve"> XXX   , mediante as cláusulas e condições a seguir enunciadas: </w:t>
      </w:r>
    </w:p>
    <w:p w14:paraId="22963928" w14:textId="77777777" w:rsidR="008B06FF" w:rsidRPr="008B06FF" w:rsidRDefault="008B06FF" w:rsidP="008B06FF">
      <w:pPr>
        <w:autoSpaceDE w:val="0"/>
        <w:autoSpaceDN w:val="0"/>
        <w:spacing w:after="120"/>
        <w:jc w:val="both"/>
        <w:rPr>
          <w:b/>
          <w:color w:val="000000"/>
        </w:rPr>
      </w:pPr>
    </w:p>
    <w:p w14:paraId="4351BC55" w14:textId="77777777" w:rsidR="008B06FF" w:rsidRPr="008B06FF" w:rsidRDefault="008B06FF" w:rsidP="008B06FF">
      <w:pPr>
        <w:autoSpaceDE w:val="0"/>
        <w:autoSpaceDN w:val="0"/>
        <w:spacing w:after="120"/>
        <w:jc w:val="both"/>
        <w:outlineLvl w:val="6"/>
        <w:rPr>
          <w:b/>
          <w:bCs/>
          <w:color w:val="000000"/>
        </w:rPr>
      </w:pPr>
      <w:r w:rsidRPr="008B06FF">
        <w:rPr>
          <w:b/>
          <w:color w:val="000000"/>
        </w:rPr>
        <w:t xml:space="preserve">CLÁUSULA PRIMEIRA – </w:t>
      </w:r>
      <w:r w:rsidRPr="008B06FF">
        <w:rPr>
          <w:b/>
          <w:bCs/>
          <w:color w:val="000000"/>
        </w:rPr>
        <w:t>DO OBJETO</w:t>
      </w:r>
    </w:p>
    <w:p w14:paraId="31B2F48D" w14:textId="77777777" w:rsidR="008B06FF" w:rsidRDefault="008B06FF" w:rsidP="008B06FF">
      <w:pPr>
        <w:spacing w:after="120"/>
        <w:jc w:val="both"/>
      </w:pPr>
      <w:r w:rsidRPr="008B06FF">
        <w:rPr>
          <w:b/>
        </w:rPr>
        <w:t xml:space="preserve">1.1 - </w:t>
      </w:r>
      <w:r w:rsidRPr="008B06FF">
        <w:t>O presente CONTRATO tem como objeto a contratação de empresa para a aquisição de Licenças Software de tratamento, editoração e produção de materiais gráficos e audiovisuais - LIC - CREATIVE CLOUD FOR TEAMS ALL APPS/ TEAM LIC SUBS GOV NEW para utilização dentro das definições estratégicas da Comunicação Social da Assembleia Legislativa do Estado do Espirito Santo - ALES.</w:t>
      </w:r>
    </w:p>
    <w:p w14:paraId="781B8068" w14:textId="77777777" w:rsidR="008B06FF" w:rsidRPr="008B06FF" w:rsidRDefault="008B06FF" w:rsidP="008B06FF">
      <w:pPr>
        <w:spacing w:after="120"/>
        <w:jc w:val="both"/>
      </w:pPr>
    </w:p>
    <w:p w14:paraId="395C9FBD" w14:textId="77777777" w:rsidR="008B06FF" w:rsidRPr="008B06FF" w:rsidRDefault="008B06FF" w:rsidP="008B06FF">
      <w:pPr>
        <w:autoSpaceDE w:val="0"/>
        <w:autoSpaceDN w:val="0"/>
        <w:adjustRightInd w:val="0"/>
        <w:spacing w:after="120"/>
        <w:jc w:val="both"/>
        <w:rPr>
          <w:b/>
          <w:color w:val="000000"/>
        </w:rPr>
      </w:pPr>
      <w:r w:rsidRPr="008B06FF">
        <w:rPr>
          <w:b/>
          <w:color w:val="000000"/>
        </w:rPr>
        <w:t xml:space="preserve">CLÁUSULA SEGUNDA </w:t>
      </w:r>
      <w:r w:rsidRPr="008B06FF">
        <w:rPr>
          <w:b/>
          <w:bCs/>
          <w:color w:val="000000"/>
        </w:rPr>
        <w:t>-</w:t>
      </w:r>
      <w:proofErr w:type="gramStart"/>
      <w:r w:rsidRPr="008B06FF">
        <w:rPr>
          <w:b/>
          <w:bCs/>
          <w:color w:val="000000"/>
        </w:rPr>
        <w:t xml:space="preserve"> </w:t>
      </w:r>
      <w:r w:rsidRPr="008B06FF">
        <w:rPr>
          <w:b/>
          <w:color w:val="000000"/>
        </w:rPr>
        <w:t xml:space="preserve"> </w:t>
      </w:r>
      <w:proofErr w:type="gramEnd"/>
      <w:r w:rsidRPr="008B06FF">
        <w:rPr>
          <w:b/>
          <w:bCs/>
          <w:color w:val="000000"/>
        </w:rPr>
        <w:t>DA ESPECIFICAÇÃO DO OBJETO</w:t>
      </w:r>
    </w:p>
    <w:p w14:paraId="1E65F974" w14:textId="79C7FABA" w:rsidR="008B06FF" w:rsidRPr="008B06FF" w:rsidRDefault="008B06FF" w:rsidP="008B06FF">
      <w:pPr>
        <w:autoSpaceDE w:val="0"/>
        <w:autoSpaceDN w:val="0"/>
        <w:adjustRightInd w:val="0"/>
        <w:spacing w:after="120"/>
        <w:jc w:val="both"/>
      </w:pPr>
      <w:r w:rsidRPr="008B06FF">
        <w:rPr>
          <w:color w:val="000000"/>
        </w:rPr>
        <w:t xml:space="preserve">2.1 </w:t>
      </w:r>
      <w:r w:rsidRPr="008B06FF">
        <w:rPr>
          <w:b/>
          <w:color w:val="000000"/>
        </w:rPr>
        <w:t xml:space="preserve">– </w:t>
      </w:r>
      <w:r w:rsidRPr="008B06FF">
        <w:rPr>
          <w:color w:val="000000"/>
        </w:rPr>
        <w:t>O Objeto deste CONTRATO é a</w:t>
      </w:r>
      <w:r w:rsidRPr="008B06FF">
        <w:t xml:space="preserve"> aquisição de licenças software de tratamento, editoração e produção de materiais gráficos e audiovisuais - CREATIVE CLOUD FOR TEAMS ALL APPS/ TEAM LIC SUBS GOV NEW para as edições de áudio, vídeo, design, web entre outras demandas da Assembleia Legislativa do Estado do Espírito Santo, conforme especificações técnicas constantes da tabela do item 2.2.</w:t>
      </w:r>
    </w:p>
    <w:tbl>
      <w:tblPr>
        <w:tblStyle w:val="Tabelacomgrade2"/>
        <w:tblW w:w="0" w:type="auto"/>
        <w:tblLayout w:type="fixed"/>
        <w:tblLook w:val="04A0" w:firstRow="1" w:lastRow="0" w:firstColumn="1" w:lastColumn="0" w:noHBand="0" w:noVBand="1"/>
      </w:tblPr>
      <w:tblGrid>
        <w:gridCol w:w="923"/>
        <w:gridCol w:w="6899"/>
        <w:gridCol w:w="1075"/>
        <w:gridCol w:w="1206"/>
      </w:tblGrid>
      <w:tr w:rsidR="008B06FF" w:rsidRPr="008B06FF" w14:paraId="5E992D14" w14:textId="77777777" w:rsidTr="008B06FF">
        <w:tc>
          <w:tcPr>
            <w:tcW w:w="10103" w:type="dxa"/>
            <w:gridSpan w:val="4"/>
            <w:shd w:val="clear" w:color="auto" w:fill="D9D9D9" w:themeFill="background1" w:themeFillShade="D9"/>
            <w:vAlign w:val="center"/>
          </w:tcPr>
          <w:p w14:paraId="491FA8BD" w14:textId="4A212074" w:rsidR="008B06FF" w:rsidRPr="008B06FF" w:rsidRDefault="008B06FF" w:rsidP="008B06FF">
            <w:pPr>
              <w:autoSpaceDE w:val="0"/>
              <w:autoSpaceDN w:val="0"/>
              <w:adjustRightInd w:val="0"/>
              <w:spacing w:after="120"/>
              <w:jc w:val="both"/>
              <w:rPr>
                <w:b/>
                <w:sz w:val="22"/>
                <w:szCs w:val="22"/>
              </w:rPr>
            </w:pPr>
            <w:r w:rsidRPr="008B06FF">
              <w:rPr>
                <w:b/>
                <w:sz w:val="22"/>
                <w:szCs w:val="22"/>
              </w:rPr>
              <w:t>2.2. TABELA DE ESPECIFICAÇÕES TÉCNICAS</w:t>
            </w:r>
          </w:p>
        </w:tc>
      </w:tr>
      <w:tr w:rsidR="008B06FF" w:rsidRPr="008B06FF" w14:paraId="2333AFC5" w14:textId="77777777" w:rsidTr="008B06FF">
        <w:tc>
          <w:tcPr>
            <w:tcW w:w="923" w:type="dxa"/>
            <w:shd w:val="clear" w:color="auto" w:fill="D9D9D9" w:themeFill="background1" w:themeFillShade="D9"/>
            <w:vAlign w:val="center"/>
          </w:tcPr>
          <w:p w14:paraId="356350FA" w14:textId="7BA8D14F" w:rsidR="008B06FF" w:rsidRPr="008B06FF" w:rsidRDefault="008B06FF" w:rsidP="008B06FF">
            <w:pPr>
              <w:autoSpaceDE w:val="0"/>
              <w:autoSpaceDN w:val="0"/>
              <w:adjustRightInd w:val="0"/>
              <w:spacing w:after="120"/>
              <w:jc w:val="center"/>
              <w:rPr>
                <w:b/>
                <w:sz w:val="22"/>
                <w:szCs w:val="22"/>
              </w:rPr>
            </w:pPr>
            <w:r w:rsidRPr="008B06FF">
              <w:rPr>
                <w:b/>
                <w:sz w:val="22"/>
                <w:szCs w:val="22"/>
              </w:rPr>
              <w:t>ITEM</w:t>
            </w:r>
          </w:p>
        </w:tc>
        <w:tc>
          <w:tcPr>
            <w:tcW w:w="6899" w:type="dxa"/>
            <w:shd w:val="clear" w:color="auto" w:fill="D9D9D9" w:themeFill="background1" w:themeFillShade="D9"/>
            <w:vAlign w:val="center"/>
          </w:tcPr>
          <w:p w14:paraId="3E265233" w14:textId="4959E31E" w:rsidR="008B06FF" w:rsidRPr="008B06FF" w:rsidRDefault="008B06FF" w:rsidP="008B06FF">
            <w:pPr>
              <w:autoSpaceDE w:val="0"/>
              <w:autoSpaceDN w:val="0"/>
              <w:adjustRightInd w:val="0"/>
              <w:spacing w:after="120"/>
              <w:jc w:val="center"/>
              <w:rPr>
                <w:b/>
                <w:sz w:val="22"/>
                <w:szCs w:val="22"/>
              </w:rPr>
            </w:pPr>
            <w:r w:rsidRPr="008B06FF">
              <w:rPr>
                <w:b/>
                <w:sz w:val="22"/>
                <w:szCs w:val="22"/>
              </w:rPr>
              <w:t>ESPECIFICAÇÃO</w:t>
            </w:r>
          </w:p>
        </w:tc>
        <w:tc>
          <w:tcPr>
            <w:tcW w:w="1075" w:type="dxa"/>
            <w:shd w:val="clear" w:color="auto" w:fill="D9D9D9" w:themeFill="background1" w:themeFillShade="D9"/>
            <w:vAlign w:val="center"/>
          </w:tcPr>
          <w:p w14:paraId="5F2C3E06" w14:textId="538E0465" w:rsidR="008B06FF" w:rsidRPr="008B06FF" w:rsidRDefault="008B06FF" w:rsidP="008B06FF">
            <w:pPr>
              <w:autoSpaceDE w:val="0"/>
              <w:autoSpaceDN w:val="0"/>
              <w:adjustRightInd w:val="0"/>
              <w:spacing w:after="120"/>
              <w:jc w:val="center"/>
              <w:rPr>
                <w:b/>
                <w:sz w:val="22"/>
                <w:szCs w:val="22"/>
              </w:rPr>
            </w:pPr>
            <w:r w:rsidRPr="008B06FF">
              <w:rPr>
                <w:b/>
                <w:sz w:val="22"/>
                <w:szCs w:val="22"/>
              </w:rPr>
              <w:t>UNIDADE</w:t>
            </w:r>
          </w:p>
        </w:tc>
        <w:tc>
          <w:tcPr>
            <w:tcW w:w="1206" w:type="dxa"/>
            <w:shd w:val="clear" w:color="auto" w:fill="D9D9D9" w:themeFill="background1" w:themeFillShade="D9"/>
            <w:vAlign w:val="center"/>
          </w:tcPr>
          <w:p w14:paraId="3F5461AB" w14:textId="0A3A4DD1" w:rsidR="008B06FF" w:rsidRPr="008B06FF" w:rsidRDefault="008B06FF" w:rsidP="008B06FF">
            <w:pPr>
              <w:autoSpaceDE w:val="0"/>
              <w:autoSpaceDN w:val="0"/>
              <w:adjustRightInd w:val="0"/>
              <w:spacing w:after="120"/>
              <w:jc w:val="center"/>
              <w:rPr>
                <w:b/>
                <w:sz w:val="22"/>
                <w:szCs w:val="22"/>
              </w:rPr>
            </w:pPr>
            <w:r w:rsidRPr="008B06FF">
              <w:rPr>
                <w:b/>
                <w:sz w:val="22"/>
                <w:szCs w:val="22"/>
              </w:rPr>
              <w:t>QUANTIDADE</w:t>
            </w:r>
          </w:p>
        </w:tc>
      </w:tr>
      <w:tr w:rsidR="008B06FF" w:rsidRPr="008B06FF" w14:paraId="425DC20C" w14:textId="77777777" w:rsidTr="008B06FF">
        <w:tc>
          <w:tcPr>
            <w:tcW w:w="923" w:type="dxa"/>
            <w:vAlign w:val="center"/>
          </w:tcPr>
          <w:p w14:paraId="10EAD975" w14:textId="77777777" w:rsidR="008B06FF" w:rsidRPr="008B06FF" w:rsidRDefault="008B06FF" w:rsidP="008B06FF">
            <w:pPr>
              <w:autoSpaceDE w:val="0"/>
              <w:autoSpaceDN w:val="0"/>
              <w:adjustRightInd w:val="0"/>
              <w:spacing w:after="120"/>
              <w:jc w:val="center"/>
              <w:rPr>
                <w:sz w:val="22"/>
                <w:szCs w:val="22"/>
              </w:rPr>
            </w:pPr>
            <w:r w:rsidRPr="008B06FF">
              <w:rPr>
                <w:sz w:val="22"/>
                <w:szCs w:val="22"/>
              </w:rPr>
              <w:t>01</w:t>
            </w:r>
          </w:p>
        </w:tc>
        <w:tc>
          <w:tcPr>
            <w:tcW w:w="6899" w:type="dxa"/>
          </w:tcPr>
          <w:p w14:paraId="1CA51C85" w14:textId="77777777" w:rsidR="008B06FF" w:rsidRPr="008B06FF" w:rsidRDefault="008B06FF" w:rsidP="008B06FF">
            <w:pPr>
              <w:autoSpaceDE w:val="0"/>
              <w:autoSpaceDN w:val="0"/>
              <w:adjustRightInd w:val="0"/>
              <w:spacing w:after="120"/>
              <w:jc w:val="both"/>
              <w:rPr>
                <w:b/>
                <w:sz w:val="22"/>
                <w:szCs w:val="22"/>
              </w:rPr>
            </w:pPr>
            <w:r w:rsidRPr="008B06FF">
              <w:rPr>
                <w:b/>
                <w:sz w:val="22"/>
                <w:szCs w:val="22"/>
              </w:rPr>
              <w:t>ADOBE CREATIVE CLOUD FOR TEAMS ALL APPS</w:t>
            </w:r>
          </w:p>
          <w:p w14:paraId="0543EAF1"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Licença </w:t>
            </w:r>
            <w:proofErr w:type="spellStart"/>
            <w:r w:rsidRPr="008B06FF">
              <w:rPr>
                <w:sz w:val="22"/>
                <w:szCs w:val="22"/>
              </w:rPr>
              <w:t>Creative</w:t>
            </w:r>
            <w:proofErr w:type="spellEnd"/>
            <w:r w:rsidRPr="008B06FF">
              <w:rPr>
                <w:sz w:val="22"/>
                <w:szCs w:val="22"/>
              </w:rPr>
              <w:t xml:space="preserve"> </w:t>
            </w:r>
            <w:proofErr w:type="spellStart"/>
            <w:r w:rsidRPr="008B06FF">
              <w:rPr>
                <w:sz w:val="22"/>
                <w:szCs w:val="22"/>
              </w:rPr>
              <w:t>Cloud</w:t>
            </w:r>
            <w:proofErr w:type="spellEnd"/>
            <w:r w:rsidRPr="008B06FF">
              <w:rPr>
                <w:sz w:val="22"/>
                <w:szCs w:val="22"/>
              </w:rPr>
              <w:t xml:space="preserve"> Todos os </w:t>
            </w:r>
            <w:proofErr w:type="spellStart"/>
            <w:r w:rsidRPr="008B06FF">
              <w:rPr>
                <w:sz w:val="22"/>
                <w:szCs w:val="22"/>
              </w:rPr>
              <w:t>Apps</w:t>
            </w:r>
            <w:proofErr w:type="spellEnd"/>
            <w:r w:rsidRPr="008B06FF">
              <w:rPr>
                <w:sz w:val="22"/>
                <w:szCs w:val="22"/>
              </w:rPr>
              <w:t>. Licenciamento subscrição usuário nomeado por 12 meses. A ativação (</w:t>
            </w:r>
            <w:proofErr w:type="spellStart"/>
            <w:r w:rsidRPr="008B06FF">
              <w:rPr>
                <w:sz w:val="22"/>
                <w:szCs w:val="22"/>
              </w:rPr>
              <w:t>logon</w:t>
            </w:r>
            <w:proofErr w:type="spellEnd"/>
            <w:r w:rsidRPr="008B06FF">
              <w:rPr>
                <w:sz w:val="22"/>
                <w:szCs w:val="22"/>
              </w:rPr>
              <w:t xml:space="preserve">) está limitada a duas máquinas por pessoa por assinatura. As licenças de software devem ser fornecidas em sua versão mais recente. Serviço de Suporte Técnico e Garantia de </w:t>
            </w:r>
            <w:r w:rsidRPr="008B06FF">
              <w:rPr>
                <w:sz w:val="22"/>
                <w:szCs w:val="22"/>
              </w:rPr>
              <w:lastRenderedPageBreak/>
              <w:t xml:space="preserve">Atualização durante o período da assinatura contratada. A solução </w:t>
            </w:r>
            <w:proofErr w:type="spellStart"/>
            <w:r w:rsidRPr="008B06FF">
              <w:rPr>
                <w:sz w:val="22"/>
                <w:szCs w:val="22"/>
              </w:rPr>
              <w:t>Creative</w:t>
            </w:r>
            <w:proofErr w:type="spellEnd"/>
            <w:r w:rsidRPr="008B06FF">
              <w:rPr>
                <w:sz w:val="22"/>
                <w:szCs w:val="22"/>
              </w:rPr>
              <w:t xml:space="preserve"> </w:t>
            </w:r>
            <w:proofErr w:type="spellStart"/>
            <w:r w:rsidRPr="008B06FF">
              <w:rPr>
                <w:sz w:val="22"/>
                <w:szCs w:val="22"/>
              </w:rPr>
              <w:t>Cloud</w:t>
            </w:r>
            <w:proofErr w:type="spellEnd"/>
            <w:r w:rsidRPr="008B06FF">
              <w:rPr>
                <w:sz w:val="22"/>
                <w:szCs w:val="22"/>
              </w:rPr>
              <w:t xml:space="preserve"> é uma coleção com mais de 20 aplicativos para fotografia, vídeo, design, Web, experiência do usuário e redes sociais. Estão incluídos na coleção os seguintes produtos:</w:t>
            </w:r>
          </w:p>
          <w:p w14:paraId="1998E41D"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a) Acrobat Pro - Criação, edição, conversão, compartilhamento e gerenciamento de </w:t>
            </w:r>
            <w:proofErr w:type="spellStart"/>
            <w:r w:rsidRPr="008B06FF">
              <w:rPr>
                <w:sz w:val="22"/>
                <w:szCs w:val="22"/>
              </w:rPr>
              <w:t>PDFs</w:t>
            </w:r>
            <w:proofErr w:type="spellEnd"/>
            <w:r w:rsidRPr="008B06FF">
              <w:rPr>
                <w:sz w:val="22"/>
                <w:szCs w:val="22"/>
              </w:rPr>
              <w:t xml:space="preserve">. Acesso no desktop, na Web e em dispositivos móveis. Requisitos de Sistemas: </w:t>
            </w:r>
            <w:hyperlink r:id="rId17" w:history="1">
              <w:r w:rsidRPr="008B06FF">
                <w:rPr>
                  <w:color w:val="000080"/>
                  <w:sz w:val="22"/>
                  <w:szCs w:val="22"/>
                  <w:u w:val="single"/>
                </w:rPr>
                <w:t>https://helpx.adobe.com/acrobat/systemrequirements .</w:t>
              </w:r>
              <w:proofErr w:type="spellStart"/>
              <w:r w:rsidRPr="008B06FF">
                <w:rPr>
                  <w:color w:val="000080"/>
                  <w:sz w:val="22"/>
                  <w:szCs w:val="22"/>
                  <w:u w:val="single"/>
                </w:rPr>
                <w:t>html</w:t>
              </w:r>
              <w:proofErr w:type="spellEnd"/>
            </w:hyperlink>
          </w:p>
          <w:p w14:paraId="1973E7BB"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b) </w:t>
            </w:r>
            <w:proofErr w:type="gramStart"/>
            <w:r w:rsidRPr="008B06FF">
              <w:rPr>
                <w:sz w:val="22"/>
                <w:szCs w:val="22"/>
              </w:rPr>
              <w:t>Photoshop -Edição</w:t>
            </w:r>
            <w:proofErr w:type="gramEnd"/>
            <w:r w:rsidRPr="008B06FF">
              <w:rPr>
                <w:sz w:val="22"/>
                <w:szCs w:val="22"/>
              </w:rPr>
              <w:t xml:space="preserve">, composição e criação de imagens, ilustrações e artes. Requisitos de Sistemas: </w:t>
            </w:r>
            <w:proofErr w:type="gramStart"/>
            <w:r w:rsidRPr="008B06FF">
              <w:rPr>
                <w:sz w:val="22"/>
                <w:szCs w:val="22"/>
              </w:rPr>
              <w:t>https</w:t>
            </w:r>
            <w:proofErr w:type="gramEnd"/>
            <w:r w:rsidRPr="008B06FF">
              <w:rPr>
                <w:sz w:val="22"/>
                <w:szCs w:val="22"/>
              </w:rPr>
              <w:t>://helpx.adobe.com/pt/photoshop/systemrequire ments.html</w:t>
            </w:r>
          </w:p>
          <w:p w14:paraId="0E8DB772"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c) </w:t>
            </w:r>
            <w:proofErr w:type="spellStart"/>
            <w:r w:rsidRPr="008B06FF">
              <w:rPr>
                <w:sz w:val="22"/>
                <w:szCs w:val="22"/>
              </w:rPr>
              <w:t>Illustrator</w:t>
            </w:r>
            <w:proofErr w:type="spellEnd"/>
            <w:r w:rsidRPr="008B06FF">
              <w:rPr>
                <w:sz w:val="22"/>
                <w:szCs w:val="22"/>
              </w:rPr>
              <w:t xml:space="preserve"> - Criação de ilustrações e artes vetoriais, como logotipos, ícones, desenhos, tipografia e ilustrações para impressão, Web, vídeo e dispositivos móveis. Requisitos de Sistemas: </w:t>
            </w:r>
            <w:proofErr w:type="gramStart"/>
            <w:r w:rsidRPr="008B06FF">
              <w:rPr>
                <w:sz w:val="22"/>
                <w:szCs w:val="22"/>
              </w:rPr>
              <w:t>https</w:t>
            </w:r>
            <w:proofErr w:type="gramEnd"/>
            <w:r w:rsidRPr="008B06FF">
              <w:rPr>
                <w:sz w:val="22"/>
                <w:szCs w:val="22"/>
              </w:rPr>
              <w:t>://helpx.adobe.com/pt/illustrator/systemrequire ments.html</w:t>
            </w:r>
          </w:p>
          <w:p w14:paraId="6DC340F7"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d) </w:t>
            </w:r>
            <w:proofErr w:type="gramStart"/>
            <w:r w:rsidRPr="008B06FF">
              <w:rPr>
                <w:sz w:val="22"/>
                <w:szCs w:val="22"/>
              </w:rPr>
              <w:t>InDesign</w:t>
            </w:r>
            <w:proofErr w:type="gramEnd"/>
            <w:r w:rsidRPr="008B06FF">
              <w:rPr>
                <w:sz w:val="22"/>
                <w:szCs w:val="22"/>
              </w:rPr>
              <w:t xml:space="preserve"> - Design de páginas e layout para mídia impressa e digital. Permite criar, comprovar e publicar documentos como pôsteres, livros, revistas digitais, </w:t>
            </w:r>
            <w:proofErr w:type="spellStart"/>
            <w:proofErr w:type="gramStart"/>
            <w:r w:rsidRPr="008B06FF">
              <w:rPr>
                <w:sz w:val="22"/>
                <w:szCs w:val="22"/>
              </w:rPr>
              <w:t>eBooks</w:t>
            </w:r>
            <w:proofErr w:type="spellEnd"/>
            <w:proofErr w:type="gramEnd"/>
            <w:r w:rsidRPr="008B06FF">
              <w:rPr>
                <w:sz w:val="22"/>
                <w:szCs w:val="22"/>
              </w:rPr>
              <w:t xml:space="preserve">, </w:t>
            </w:r>
            <w:proofErr w:type="spellStart"/>
            <w:r w:rsidRPr="008B06FF">
              <w:rPr>
                <w:sz w:val="22"/>
                <w:szCs w:val="22"/>
              </w:rPr>
              <w:t>PDFs</w:t>
            </w:r>
            <w:proofErr w:type="spellEnd"/>
            <w:r w:rsidRPr="008B06FF">
              <w:rPr>
                <w:sz w:val="22"/>
                <w:szCs w:val="22"/>
              </w:rPr>
              <w:t xml:space="preserve"> interativos. Requisitos de Sistemas: </w:t>
            </w:r>
            <w:hyperlink r:id="rId18" w:history="1">
              <w:r w:rsidRPr="008B06FF">
                <w:rPr>
                  <w:color w:val="000080"/>
                  <w:sz w:val="22"/>
                  <w:szCs w:val="22"/>
                  <w:u w:val="single"/>
                </w:rPr>
                <w:t>https://helpx.adobe.com/pt/indesign/systemrequirements.html</w:t>
              </w:r>
            </w:hyperlink>
          </w:p>
          <w:p w14:paraId="76A0388A"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e) </w:t>
            </w:r>
            <w:proofErr w:type="spellStart"/>
            <w:r w:rsidRPr="008B06FF">
              <w:rPr>
                <w:sz w:val="22"/>
                <w:szCs w:val="22"/>
              </w:rPr>
              <w:t>Premiere</w:t>
            </w:r>
            <w:proofErr w:type="spellEnd"/>
            <w:r w:rsidRPr="008B06FF">
              <w:rPr>
                <w:sz w:val="22"/>
                <w:szCs w:val="22"/>
              </w:rPr>
              <w:t xml:space="preserve"> Pro - Criação e Edição de vídeos profissionais para cinema, TV e Web. Requisitos de Sistemas: </w:t>
            </w:r>
            <w:proofErr w:type="gramStart"/>
            <w:r w:rsidRPr="008B06FF">
              <w:rPr>
                <w:sz w:val="22"/>
                <w:szCs w:val="22"/>
              </w:rPr>
              <w:t>https</w:t>
            </w:r>
            <w:proofErr w:type="gramEnd"/>
            <w:r w:rsidRPr="008B06FF">
              <w:rPr>
                <w:sz w:val="22"/>
                <w:szCs w:val="22"/>
              </w:rPr>
              <w:t>://helpx.adobe.com/pt/premiere-pro /system-requirements.html</w:t>
            </w:r>
          </w:p>
          <w:p w14:paraId="7BA60D3A"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f) </w:t>
            </w:r>
            <w:proofErr w:type="spellStart"/>
            <w:r w:rsidRPr="008B06FF">
              <w:rPr>
                <w:sz w:val="22"/>
                <w:szCs w:val="22"/>
              </w:rPr>
              <w:t>After</w:t>
            </w:r>
            <w:proofErr w:type="spellEnd"/>
            <w:r w:rsidRPr="008B06FF">
              <w:rPr>
                <w:sz w:val="22"/>
                <w:szCs w:val="22"/>
              </w:rPr>
              <w:t xml:space="preserve"> </w:t>
            </w:r>
            <w:proofErr w:type="spellStart"/>
            <w:r w:rsidRPr="008B06FF">
              <w:rPr>
                <w:sz w:val="22"/>
                <w:szCs w:val="22"/>
              </w:rPr>
              <w:t>Effects</w:t>
            </w:r>
            <w:proofErr w:type="spellEnd"/>
            <w:r w:rsidRPr="008B06FF">
              <w:rPr>
                <w:sz w:val="22"/>
                <w:szCs w:val="22"/>
              </w:rPr>
              <w:t xml:space="preserve"> - Animações e efeitos visuais cinematográficos. Requisitos de Sistemas: </w:t>
            </w:r>
            <w:hyperlink r:id="rId19" w:history="1">
              <w:r w:rsidRPr="008B06FF">
                <w:rPr>
                  <w:color w:val="000080"/>
                  <w:sz w:val="22"/>
                  <w:szCs w:val="22"/>
                  <w:u w:val="single"/>
                </w:rPr>
                <w:t>https://helpx.adobe.com/pt/after-effects/systemrequirements.html</w:t>
              </w:r>
            </w:hyperlink>
          </w:p>
          <w:p w14:paraId="2C565718"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g) </w:t>
            </w:r>
            <w:proofErr w:type="spellStart"/>
            <w:r w:rsidRPr="008B06FF">
              <w:rPr>
                <w:sz w:val="22"/>
                <w:szCs w:val="22"/>
              </w:rPr>
              <w:t>Lightroom</w:t>
            </w:r>
            <w:proofErr w:type="spellEnd"/>
            <w:r w:rsidRPr="008B06FF">
              <w:rPr>
                <w:sz w:val="22"/>
                <w:szCs w:val="22"/>
              </w:rPr>
              <w:t xml:space="preserve"> - Edite, organize, armazene e compartilhe fotos em qualquer lugar, no desktop, na Web e em dispositivos móveis. Requisitos de Sistemas: </w:t>
            </w:r>
            <w:hyperlink r:id="rId20" w:history="1">
              <w:r w:rsidRPr="008B06FF">
                <w:rPr>
                  <w:color w:val="000080"/>
                  <w:sz w:val="22"/>
                  <w:szCs w:val="22"/>
                  <w:u w:val="single"/>
                </w:rPr>
                <w:t>https://helpx.adobe.com/br/lightroomcc/systemrequirements.html</w:t>
              </w:r>
            </w:hyperlink>
          </w:p>
          <w:p w14:paraId="0757F24A"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h) XD - Design, prototipagem e compartilhamento de experiências de usuário para Web, dispositivos móveis e voz. Requisitos de Sistemas: </w:t>
            </w:r>
            <w:proofErr w:type="gramStart"/>
            <w:r w:rsidRPr="008B06FF">
              <w:rPr>
                <w:sz w:val="22"/>
                <w:szCs w:val="22"/>
              </w:rPr>
              <w:t>https</w:t>
            </w:r>
            <w:proofErr w:type="gramEnd"/>
            <w:r w:rsidRPr="008B06FF">
              <w:rPr>
                <w:sz w:val="22"/>
                <w:szCs w:val="22"/>
              </w:rPr>
              <w:t>://helpx. adobe.com/</w:t>
            </w:r>
            <w:proofErr w:type="spellStart"/>
            <w:proofErr w:type="gramStart"/>
            <w:r w:rsidRPr="008B06FF">
              <w:rPr>
                <w:sz w:val="22"/>
                <w:szCs w:val="22"/>
              </w:rPr>
              <w:t>pt</w:t>
            </w:r>
            <w:proofErr w:type="spellEnd"/>
            <w:proofErr w:type="gramEnd"/>
            <w:r w:rsidRPr="008B06FF">
              <w:rPr>
                <w:sz w:val="22"/>
                <w:szCs w:val="22"/>
              </w:rPr>
              <w:t>/</w:t>
            </w:r>
            <w:proofErr w:type="spellStart"/>
            <w:r w:rsidRPr="008B06FF">
              <w:rPr>
                <w:sz w:val="22"/>
                <w:szCs w:val="22"/>
              </w:rPr>
              <w:t>xd</w:t>
            </w:r>
            <w:proofErr w:type="spellEnd"/>
            <w:r w:rsidRPr="008B06FF">
              <w:rPr>
                <w:sz w:val="22"/>
                <w:szCs w:val="22"/>
              </w:rPr>
              <w:t>/systemrequirements.html</w:t>
            </w:r>
          </w:p>
          <w:p w14:paraId="53F6A7B2"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i) </w:t>
            </w:r>
            <w:proofErr w:type="spellStart"/>
            <w:r w:rsidRPr="008B06FF">
              <w:rPr>
                <w:sz w:val="22"/>
                <w:szCs w:val="22"/>
              </w:rPr>
              <w:t>Animate</w:t>
            </w:r>
            <w:proofErr w:type="spellEnd"/>
            <w:r w:rsidRPr="008B06FF">
              <w:rPr>
                <w:sz w:val="22"/>
                <w:szCs w:val="22"/>
              </w:rPr>
              <w:t xml:space="preserve"> - Animações vetoriais interativas para várias plataformas. Animações vetoriais e </w:t>
            </w:r>
            <w:proofErr w:type="gramStart"/>
            <w:r w:rsidRPr="008B06FF">
              <w:rPr>
                <w:sz w:val="22"/>
                <w:szCs w:val="22"/>
              </w:rPr>
              <w:t>bitmap interativas</w:t>
            </w:r>
            <w:proofErr w:type="gramEnd"/>
            <w:r w:rsidRPr="008B06FF">
              <w:rPr>
                <w:sz w:val="22"/>
                <w:szCs w:val="22"/>
              </w:rPr>
              <w:t xml:space="preserve"> para jogos, aplicativos e Web, desenhos animados e anúncios de banner. Requisitos de Sistemas: </w:t>
            </w:r>
            <w:hyperlink r:id="rId21" w:history="1">
              <w:r w:rsidRPr="008B06FF">
                <w:rPr>
                  <w:color w:val="000080"/>
                  <w:sz w:val="22"/>
                  <w:szCs w:val="22"/>
                  <w:u w:val="single"/>
                </w:rPr>
                <w:t>https://helpx.adobe.com/pt/animate/systemrequirements.html</w:t>
              </w:r>
            </w:hyperlink>
          </w:p>
          <w:p w14:paraId="388C34F3"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j) </w:t>
            </w:r>
            <w:proofErr w:type="spellStart"/>
            <w:r w:rsidRPr="008B06FF">
              <w:rPr>
                <w:sz w:val="22"/>
                <w:szCs w:val="22"/>
              </w:rPr>
              <w:t>Lightroom</w:t>
            </w:r>
            <w:proofErr w:type="spellEnd"/>
            <w:r w:rsidRPr="008B06FF">
              <w:rPr>
                <w:sz w:val="22"/>
                <w:szCs w:val="22"/>
              </w:rPr>
              <w:t xml:space="preserve"> Classic - Ferramentas de edição de fotos desenvolvidas para desktop. Requisitos de Sistemas: </w:t>
            </w:r>
            <w:proofErr w:type="gramStart"/>
            <w:r w:rsidRPr="008B06FF">
              <w:rPr>
                <w:sz w:val="22"/>
                <w:szCs w:val="22"/>
              </w:rPr>
              <w:t>https</w:t>
            </w:r>
            <w:proofErr w:type="gramEnd"/>
            <w:r w:rsidRPr="008B06FF">
              <w:rPr>
                <w:sz w:val="22"/>
                <w:szCs w:val="22"/>
              </w:rPr>
              <w:t>://helpx.adobe.com/pt/lightroom-classic /system-requirements.html</w:t>
            </w:r>
          </w:p>
          <w:p w14:paraId="75D82D95"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k) Dreamweaver - Criação e desenvolvimento de sites modernos e responsivos. Requisitos de Sistemas: </w:t>
            </w:r>
            <w:proofErr w:type="gramStart"/>
            <w:r w:rsidRPr="008B06FF">
              <w:rPr>
                <w:sz w:val="22"/>
                <w:szCs w:val="22"/>
              </w:rPr>
              <w:t>https</w:t>
            </w:r>
            <w:proofErr w:type="gramEnd"/>
            <w:r w:rsidRPr="008B06FF">
              <w:rPr>
                <w:sz w:val="22"/>
                <w:szCs w:val="22"/>
              </w:rPr>
              <w:t>://helpx.adobe.com/pt /</w:t>
            </w:r>
            <w:proofErr w:type="spellStart"/>
            <w:r w:rsidRPr="008B06FF">
              <w:rPr>
                <w:sz w:val="22"/>
                <w:szCs w:val="22"/>
              </w:rPr>
              <w:t>dreamweaver</w:t>
            </w:r>
            <w:proofErr w:type="spellEnd"/>
            <w:r w:rsidRPr="008B06FF">
              <w:rPr>
                <w:sz w:val="22"/>
                <w:szCs w:val="22"/>
              </w:rPr>
              <w:t>/systemrequirements.html</w:t>
            </w:r>
          </w:p>
          <w:p w14:paraId="0159AF22"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l) Dimension - Criação em 3D para marcas, fotos de produto, designs de embalagem e trabalhos criativos. Requisitos de Sistemas: </w:t>
            </w:r>
            <w:proofErr w:type="gramStart"/>
            <w:r w:rsidRPr="008B06FF">
              <w:rPr>
                <w:sz w:val="22"/>
                <w:szCs w:val="22"/>
              </w:rPr>
              <w:t>https</w:t>
            </w:r>
            <w:proofErr w:type="gramEnd"/>
            <w:r w:rsidRPr="008B06FF">
              <w:rPr>
                <w:sz w:val="22"/>
                <w:szCs w:val="22"/>
              </w:rPr>
              <w:t xml:space="preserve">://helpx.adobe. </w:t>
            </w:r>
            <w:proofErr w:type="gramStart"/>
            <w:r w:rsidRPr="008B06FF">
              <w:rPr>
                <w:sz w:val="22"/>
                <w:szCs w:val="22"/>
              </w:rPr>
              <w:t>com</w:t>
            </w:r>
            <w:proofErr w:type="gramEnd"/>
            <w:r w:rsidRPr="008B06FF">
              <w:rPr>
                <w:sz w:val="22"/>
                <w:szCs w:val="22"/>
              </w:rPr>
              <w:t>/</w:t>
            </w:r>
            <w:proofErr w:type="spellStart"/>
            <w:r w:rsidRPr="008B06FF">
              <w:rPr>
                <w:sz w:val="22"/>
                <w:szCs w:val="22"/>
              </w:rPr>
              <w:t>pt</w:t>
            </w:r>
            <w:proofErr w:type="spellEnd"/>
            <w:r w:rsidRPr="008B06FF">
              <w:rPr>
                <w:sz w:val="22"/>
                <w:szCs w:val="22"/>
              </w:rPr>
              <w:t>/</w:t>
            </w:r>
            <w:proofErr w:type="spellStart"/>
            <w:r w:rsidRPr="008B06FF">
              <w:rPr>
                <w:sz w:val="22"/>
                <w:szCs w:val="22"/>
              </w:rPr>
              <w:t>dimension</w:t>
            </w:r>
            <w:proofErr w:type="spellEnd"/>
            <w:r w:rsidRPr="008B06FF">
              <w:rPr>
                <w:sz w:val="22"/>
                <w:szCs w:val="22"/>
              </w:rPr>
              <w:t>/system-requirements.html</w:t>
            </w:r>
          </w:p>
          <w:p w14:paraId="68A06485"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m) </w:t>
            </w:r>
            <w:proofErr w:type="spellStart"/>
            <w:r w:rsidRPr="008B06FF">
              <w:rPr>
                <w:sz w:val="22"/>
                <w:szCs w:val="22"/>
              </w:rPr>
              <w:t>Audition</w:t>
            </w:r>
            <w:proofErr w:type="spellEnd"/>
            <w:r w:rsidRPr="008B06FF">
              <w:rPr>
                <w:sz w:val="22"/>
                <w:szCs w:val="22"/>
              </w:rPr>
              <w:t xml:space="preserve"> - Criação e mixagens de efeitos sonoros com o software de edição de áudio digital. Requisitos de Sistemas: </w:t>
            </w:r>
            <w:proofErr w:type="gramStart"/>
            <w:r w:rsidRPr="008B06FF">
              <w:rPr>
                <w:sz w:val="22"/>
                <w:szCs w:val="22"/>
              </w:rPr>
              <w:t>https</w:t>
            </w:r>
            <w:proofErr w:type="gramEnd"/>
            <w:r w:rsidRPr="008B06FF">
              <w:rPr>
                <w:sz w:val="22"/>
                <w:szCs w:val="22"/>
              </w:rPr>
              <w:t>://helpx.adobe.com/pt/audition /system-requirements.html</w:t>
            </w:r>
          </w:p>
          <w:p w14:paraId="6C3D32DC"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n) </w:t>
            </w:r>
            <w:proofErr w:type="spellStart"/>
            <w:proofErr w:type="gramStart"/>
            <w:r w:rsidRPr="008B06FF">
              <w:rPr>
                <w:sz w:val="22"/>
                <w:szCs w:val="22"/>
              </w:rPr>
              <w:t>InCopy</w:t>
            </w:r>
            <w:proofErr w:type="spellEnd"/>
            <w:proofErr w:type="gramEnd"/>
            <w:r w:rsidRPr="008B06FF">
              <w:rPr>
                <w:sz w:val="22"/>
                <w:szCs w:val="22"/>
              </w:rPr>
              <w:t xml:space="preserve"> - Colaboração com redatores e editores. Com o </w:t>
            </w:r>
            <w:proofErr w:type="spellStart"/>
            <w:proofErr w:type="gramStart"/>
            <w:r w:rsidRPr="008B06FF">
              <w:rPr>
                <w:sz w:val="22"/>
                <w:szCs w:val="22"/>
              </w:rPr>
              <w:t>InCopy</w:t>
            </w:r>
            <w:proofErr w:type="spellEnd"/>
            <w:proofErr w:type="gramEnd"/>
            <w:r w:rsidRPr="008B06FF">
              <w:rPr>
                <w:sz w:val="22"/>
                <w:szCs w:val="22"/>
              </w:rPr>
              <w:t xml:space="preserve">, os redatores e editores podem formatar textos, controlar alterações e fazer </w:t>
            </w:r>
            <w:r w:rsidRPr="008B06FF">
              <w:rPr>
                <w:sz w:val="22"/>
                <w:szCs w:val="22"/>
              </w:rPr>
              <w:lastRenderedPageBreak/>
              <w:t xml:space="preserve">modificações simples de layout enquanto os designers trabalham no mesmo documento do InDesign, sem afetar as contribuições uns dos outros. Requisitos de Sistemas: </w:t>
            </w:r>
            <w:proofErr w:type="gramStart"/>
            <w:r w:rsidRPr="008B06FF">
              <w:rPr>
                <w:sz w:val="22"/>
                <w:szCs w:val="22"/>
              </w:rPr>
              <w:t>https</w:t>
            </w:r>
            <w:proofErr w:type="gramEnd"/>
            <w:r w:rsidRPr="008B06FF">
              <w:rPr>
                <w:sz w:val="22"/>
                <w:szCs w:val="22"/>
              </w:rPr>
              <w:t xml:space="preserve">://helpx.adobe.com/pt/incopy/systemrequiremen ts.html </w:t>
            </w:r>
          </w:p>
          <w:p w14:paraId="02D5007C"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n) </w:t>
            </w:r>
            <w:proofErr w:type="spellStart"/>
            <w:r w:rsidRPr="008B06FF">
              <w:rPr>
                <w:sz w:val="22"/>
                <w:szCs w:val="22"/>
              </w:rPr>
              <w:t>Character</w:t>
            </w:r>
            <w:proofErr w:type="spellEnd"/>
            <w:r w:rsidRPr="008B06FF">
              <w:rPr>
                <w:sz w:val="22"/>
                <w:szCs w:val="22"/>
              </w:rPr>
              <w:t xml:space="preserve"> </w:t>
            </w:r>
            <w:proofErr w:type="spellStart"/>
            <w:r w:rsidRPr="008B06FF">
              <w:rPr>
                <w:sz w:val="22"/>
                <w:szCs w:val="22"/>
              </w:rPr>
              <w:t>Animator</w:t>
            </w:r>
            <w:proofErr w:type="spellEnd"/>
            <w:r w:rsidRPr="008B06FF">
              <w:rPr>
                <w:sz w:val="22"/>
                <w:szCs w:val="22"/>
              </w:rPr>
              <w:t xml:space="preserve"> - Ferramenta de captura e animação de movimento que oferece uma solução acessível para animação intuitiva de personagens </w:t>
            </w:r>
            <w:proofErr w:type="gramStart"/>
            <w:r w:rsidRPr="008B06FF">
              <w:rPr>
                <w:sz w:val="22"/>
                <w:szCs w:val="22"/>
              </w:rPr>
              <w:t>2D</w:t>
            </w:r>
            <w:proofErr w:type="gramEnd"/>
            <w:r w:rsidRPr="008B06FF">
              <w:rPr>
                <w:sz w:val="22"/>
                <w:szCs w:val="22"/>
              </w:rPr>
              <w:t xml:space="preserve">, animação ao vivo e de fácil compartilhamento e publicação de personagens. Requisitos de Sistemas: </w:t>
            </w:r>
            <w:hyperlink r:id="rId22" w:history="1">
              <w:r w:rsidRPr="008B06FF">
                <w:rPr>
                  <w:color w:val="000080"/>
                  <w:sz w:val="22"/>
                  <w:szCs w:val="22"/>
                  <w:u w:val="single"/>
                </w:rPr>
                <w:t>https://helpx.adobe.com/br/adobecharacteranimator/system-requirements.html</w:t>
              </w:r>
            </w:hyperlink>
            <w:r w:rsidRPr="008B06FF">
              <w:rPr>
                <w:sz w:val="22"/>
                <w:szCs w:val="22"/>
              </w:rPr>
              <w:t xml:space="preserve"> </w:t>
            </w:r>
          </w:p>
          <w:p w14:paraId="40805184"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o) Capture - Transforme qualquer foto em um tema de cor, aparência, gráfico de vetor ou pincel exclusivo. Capture combinações de cores, texturas e muito mais no smartphone para usar em projetos de vídeo, foto e design. Usa o dispositivo móvel como um conversor vetorial para transformar fotos em temas de cores, padrões, fontes, materiais, pincéis e </w:t>
            </w:r>
            <w:proofErr w:type="gramStart"/>
            <w:r w:rsidRPr="008B06FF">
              <w:rPr>
                <w:sz w:val="22"/>
                <w:szCs w:val="22"/>
              </w:rPr>
              <w:t>formas</w:t>
            </w:r>
            <w:proofErr w:type="gramEnd"/>
            <w:r w:rsidRPr="008B06FF">
              <w:rPr>
                <w:sz w:val="22"/>
                <w:szCs w:val="22"/>
              </w:rPr>
              <w:t xml:space="preserve"> </w:t>
            </w:r>
          </w:p>
          <w:p w14:paraId="15C3FED6"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p) Fresco - Coleção de pincéis de vetor e </w:t>
            </w:r>
            <w:proofErr w:type="spellStart"/>
            <w:r w:rsidRPr="008B06FF">
              <w:rPr>
                <w:sz w:val="22"/>
                <w:szCs w:val="22"/>
              </w:rPr>
              <w:t>rasterizados</w:t>
            </w:r>
            <w:proofErr w:type="spellEnd"/>
            <w:r w:rsidRPr="008B06FF">
              <w:rPr>
                <w:sz w:val="22"/>
                <w:szCs w:val="22"/>
              </w:rPr>
              <w:t xml:space="preserve">, para proporcionar uma experiência natural de pintura e desenho. Requisitos de Sistemas: </w:t>
            </w:r>
            <w:proofErr w:type="gramStart"/>
            <w:r w:rsidRPr="008B06FF">
              <w:rPr>
                <w:sz w:val="22"/>
                <w:szCs w:val="22"/>
              </w:rPr>
              <w:t>https</w:t>
            </w:r>
            <w:proofErr w:type="gramEnd"/>
            <w:r w:rsidRPr="008B06FF">
              <w:rPr>
                <w:sz w:val="22"/>
                <w:szCs w:val="22"/>
              </w:rPr>
              <w:t xml:space="preserve">://helpx.adobe.com/br/fresco/systemrequirement s.html </w:t>
            </w:r>
          </w:p>
          <w:p w14:paraId="1B1425F8"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q) Bridge - Software de gerenciamento de ativos digitais. Requisitos de Sistemas: </w:t>
            </w:r>
            <w:hyperlink r:id="rId23" w:history="1">
              <w:r w:rsidRPr="008B06FF">
                <w:rPr>
                  <w:color w:val="000080"/>
                  <w:sz w:val="22"/>
                  <w:szCs w:val="22"/>
                  <w:u w:val="single"/>
                </w:rPr>
                <w:t>https://helpx.adobe.com/pt/bridge/systemrequirements.html</w:t>
              </w:r>
            </w:hyperlink>
            <w:r w:rsidRPr="008B06FF">
              <w:rPr>
                <w:sz w:val="22"/>
                <w:szCs w:val="22"/>
              </w:rPr>
              <w:t xml:space="preserve"> </w:t>
            </w:r>
          </w:p>
          <w:p w14:paraId="6F0166D8"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r) </w:t>
            </w:r>
            <w:proofErr w:type="spellStart"/>
            <w:r w:rsidRPr="008B06FF">
              <w:rPr>
                <w:sz w:val="22"/>
                <w:szCs w:val="22"/>
              </w:rPr>
              <w:t>Creative</w:t>
            </w:r>
            <w:proofErr w:type="spellEnd"/>
            <w:r w:rsidRPr="008B06FF">
              <w:rPr>
                <w:sz w:val="22"/>
                <w:szCs w:val="22"/>
              </w:rPr>
              <w:t xml:space="preserve"> </w:t>
            </w:r>
            <w:proofErr w:type="spellStart"/>
            <w:r w:rsidRPr="008B06FF">
              <w:rPr>
                <w:sz w:val="22"/>
                <w:szCs w:val="22"/>
              </w:rPr>
              <w:t>Cloud</w:t>
            </w:r>
            <w:proofErr w:type="spellEnd"/>
            <w:r w:rsidRPr="008B06FF">
              <w:rPr>
                <w:sz w:val="22"/>
                <w:szCs w:val="22"/>
              </w:rPr>
              <w:t xml:space="preserve"> Express - Criação de conteúdo com rapidez e facilidade usando milhares de modelos. </w:t>
            </w:r>
          </w:p>
          <w:p w14:paraId="23D35ED0"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s) </w:t>
            </w:r>
            <w:proofErr w:type="spellStart"/>
            <w:r w:rsidRPr="008B06FF">
              <w:rPr>
                <w:sz w:val="22"/>
                <w:szCs w:val="22"/>
              </w:rPr>
              <w:t>Premiere</w:t>
            </w:r>
            <w:proofErr w:type="spellEnd"/>
            <w:r w:rsidRPr="008B06FF">
              <w:rPr>
                <w:sz w:val="22"/>
                <w:szCs w:val="22"/>
              </w:rPr>
              <w:t xml:space="preserve"> Rush - Criação de vídeos em qualquer lugar e compartilhamento as redes sociais. Requisitos de Sistemas: </w:t>
            </w:r>
            <w:proofErr w:type="gramStart"/>
            <w:r w:rsidRPr="008B06FF">
              <w:rPr>
                <w:sz w:val="22"/>
                <w:szCs w:val="22"/>
              </w:rPr>
              <w:t>https</w:t>
            </w:r>
            <w:proofErr w:type="gramEnd"/>
            <w:r w:rsidRPr="008B06FF">
              <w:rPr>
                <w:sz w:val="22"/>
                <w:szCs w:val="22"/>
              </w:rPr>
              <w:t>://helpx.adobe.com/br /</w:t>
            </w:r>
            <w:proofErr w:type="spellStart"/>
            <w:r w:rsidRPr="008B06FF">
              <w:rPr>
                <w:sz w:val="22"/>
                <w:szCs w:val="22"/>
              </w:rPr>
              <w:t>premiererush</w:t>
            </w:r>
            <w:proofErr w:type="spellEnd"/>
            <w:r w:rsidRPr="008B06FF">
              <w:rPr>
                <w:sz w:val="22"/>
                <w:szCs w:val="22"/>
              </w:rPr>
              <w:t xml:space="preserve">/systemrequirements.html </w:t>
            </w:r>
          </w:p>
          <w:p w14:paraId="7EE90C3A"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t) Photoshop Express - Edite e transforme fotos em qualquer lugar </w:t>
            </w:r>
          </w:p>
          <w:p w14:paraId="4D8715E4"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u) Photoshop </w:t>
            </w:r>
            <w:proofErr w:type="spellStart"/>
            <w:r w:rsidRPr="008B06FF">
              <w:rPr>
                <w:sz w:val="22"/>
                <w:szCs w:val="22"/>
              </w:rPr>
              <w:t>Camera</w:t>
            </w:r>
            <w:proofErr w:type="spellEnd"/>
            <w:r w:rsidRPr="008B06FF">
              <w:rPr>
                <w:sz w:val="22"/>
                <w:szCs w:val="22"/>
              </w:rPr>
              <w:t xml:space="preserve"> - Captura e compartilhamento de fotos. Requisitos de Sistemas: </w:t>
            </w:r>
            <w:proofErr w:type="gramStart"/>
            <w:r w:rsidRPr="008B06FF">
              <w:rPr>
                <w:sz w:val="22"/>
                <w:szCs w:val="22"/>
              </w:rPr>
              <w:t>https</w:t>
            </w:r>
            <w:proofErr w:type="gramEnd"/>
            <w:r w:rsidRPr="008B06FF">
              <w:rPr>
                <w:sz w:val="22"/>
                <w:szCs w:val="22"/>
              </w:rPr>
              <w:t xml:space="preserve">://helpx.adobe.com/pt/photoshopcamera/system-requirements /2020.html </w:t>
            </w:r>
          </w:p>
          <w:p w14:paraId="525F9961"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v) Media </w:t>
            </w:r>
            <w:proofErr w:type="spellStart"/>
            <w:r w:rsidRPr="008B06FF">
              <w:rPr>
                <w:sz w:val="22"/>
                <w:szCs w:val="22"/>
              </w:rPr>
              <w:t>Encoder</w:t>
            </w:r>
            <w:proofErr w:type="spellEnd"/>
            <w:r w:rsidRPr="008B06FF">
              <w:rPr>
                <w:sz w:val="22"/>
                <w:szCs w:val="22"/>
              </w:rPr>
              <w:t xml:space="preserve"> - Crie vídeos </w:t>
            </w:r>
            <w:proofErr w:type="gramStart"/>
            <w:r w:rsidRPr="008B06FF">
              <w:rPr>
                <w:sz w:val="22"/>
                <w:szCs w:val="22"/>
              </w:rPr>
              <w:t>otimizados</w:t>
            </w:r>
            <w:proofErr w:type="gramEnd"/>
            <w:r w:rsidRPr="008B06FF">
              <w:rPr>
                <w:sz w:val="22"/>
                <w:szCs w:val="22"/>
              </w:rPr>
              <w:t xml:space="preserve"> para qualquer tamanho e resolução de tela. Requisitos de Sistemas: </w:t>
            </w:r>
            <w:proofErr w:type="gramStart"/>
            <w:r w:rsidRPr="008B06FF">
              <w:rPr>
                <w:sz w:val="22"/>
                <w:szCs w:val="22"/>
              </w:rPr>
              <w:t>https</w:t>
            </w:r>
            <w:proofErr w:type="gramEnd"/>
            <w:r w:rsidRPr="008B06FF">
              <w:rPr>
                <w:sz w:val="22"/>
                <w:szCs w:val="22"/>
              </w:rPr>
              <w:t xml:space="preserve">://helpx.adobe.com/br/mediaencoder/system requirements.html </w:t>
            </w:r>
          </w:p>
          <w:p w14:paraId="388BF801"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w) Aero - Crie e compartilhe experiências imersivas de realidade aumentada, sem necessidade de programação. </w:t>
            </w:r>
          </w:p>
          <w:p w14:paraId="6CB60910"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x) </w:t>
            </w:r>
            <w:proofErr w:type="spellStart"/>
            <w:proofErr w:type="gramStart"/>
            <w:r w:rsidRPr="008B06FF">
              <w:rPr>
                <w:sz w:val="22"/>
                <w:szCs w:val="22"/>
              </w:rPr>
              <w:t>Scan</w:t>
            </w:r>
            <w:proofErr w:type="spellEnd"/>
            <w:r w:rsidRPr="008B06FF">
              <w:rPr>
                <w:sz w:val="22"/>
                <w:szCs w:val="22"/>
              </w:rPr>
              <w:t xml:space="preserve"> -Captura</w:t>
            </w:r>
            <w:proofErr w:type="gramEnd"/>
            <w:r w:rsidRPr="008B06FF">
              <w:rPr>
                <w:sz w:val="22"/>
                <w:szCs w:val="22"/>
              </w:rPr>
              <w:t xml:space="preserve"> e converte documentos, formulários, cartões de visita e quadros brancos em Adobe </w:t>
            </w:r>
            <w:proofErr w:type="spellStart"/>
            <w:r w:rsidRPr="008B06FF">
              <w:rPr>
                <w:sz w:val="22"/>
                <w:szCs w:val="22"/>
              </w:rPr>
              <w:t>PDFs</w:t>
            </w:r>
            <w:proofErr w:type="spellEnd"/>
            <w:r w:rsidRPr="008B06FF">
              <w:rPr>
                <w:sz w:val="22"/>
                <w:szCs w:val="22"/>
              </w:rPr>
              <w:t xml:space="preserve"> de alta qualidade. </w:t>
            </w:r>
          </w:p>
          <w:p w14:paraId="1E86AEB0"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y) </w:t>
            </w:r>
            <w:proofErr w:type="spellStart"/>
            <w:r w:rsidRPr="008B06FF">
              <w:rPr>
                <w:sz w:val="22"/>
                <w:szCs w:val="22"/>
              </w:rPr>
              <w:t>Fill</w:t>
            </w:r>
            <w:proofErr w:type="spellEnd"/>
            <w:r w:rsidRPr="008B06FF">
              <w:rPr>
                <w:sz w:val="22"/>
                <w:szCs w:val="22"/>
              </w:rPr>
              <w:t xml:space="preserve"> &amp; </w:t>
            </w:r>
            <w:proofErr w:type="spellStart"/>
            <w:r w:rsidRPr="008B06FF">
              <w:rPr>
                <w:sz w:val="22"/>
                <w:szCs w:val="22"/>
              </w:rPr>
              <w:t>Sign</w:t>
            </w:r>
            <w:proofErr w:type="spellEnd"/>
            <w:r w:rsidRPr="008B06FF">
              <w:rPr>
                <w:sz w:val="22"/>
                <w:szCs w:val="22"/>
              </w:rPr>
              <w:t xml:space="preserve"> - O aplicativo permite tirar uma foto de um formulário impresso, preenchê-lo, assiná-lo e enviá-lo pelo celular ou pelo </w:t>
            </w:r>
            <w:proofErr w:type="spellStart"/>
            <w:r w:rsidRPr="008B06FF">
              <w:rPr>
                <w:sz w:val="22"/>
                <w:szCs w:val="22"/>
              </w:rPr>
              <w:t>tablet</w:t>
            </w:r>
            <w:proofErr w:type="spellEnd"/>
            <w:r w:rsidRPr="008B06FF">
              <w:rPr>
                <w:sz w:val="22"/>
                <w:szCs w:val="22"/>
              </w:rPr>
              <w:t xml:space="preserve">. </w:t>
            </w:r>
          </w:p>
          <w:p w14:paraId="2FE863CA"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 xml:space="preserve">z) Acrobat Reader Ferramentas de administração centralizada para implantar aplicativos e gerenciar produtos e usuários através </w:t>
            </w:r>
            <w:proofErr w:type="spellStart"/>
            <w:r w:rsidRPr="008B06FF">
              <w:rPr>
                <w:sz w:val="22"/>
                <w:szCs w:val="22"/>
              </w:rPr>
              <w:t>Admin</w:t>
            </w:r>
            <w:proofErr w:type="spellEnd"/>
            <w:r w:rsidRPr="008B06FF">
              <w:rPr>
                <w:sz w:val="22"/>
                <w:szCs w:val="22"/>
              </w:rPr>
              <w:t xml:space="preserve"> Console online. Bibliotecas da </w:t>
            </w:r>
            <w:proofErr w:type="spellStart"/>
            <w:r w:rsidRPr="008B06FF">
              <w:rPr>
                <w:sz w:val="22"/>
                <w:szCs w:val="22"/>
              </w:rPr>
              <w:t>Creative</w:t>
            </w:r>
            <w:proofErr w:type="spellEnd"/>
            <w:r w:rsidRPr="008B06FF">
              <w:rPr>
                <w:sz w:val="22"/>
                <w:szCs w:val="22"/>
              </w:rPr>
              <w:t xml:space="preserve"> </w:t>
            </w:r>
            <w:proofErr w:type="spellStart"/>
            <w:r w:rsidRPr="008B06FF">
              <w:rPr>
                <w:sz w:val="22"/>
                <w:szCs w:val="22"/>
              </w:rPr>
              <w:t>Cloud</w:t>
            </w:r>
            <w:proofErr w:type="spellEnd"/>
            <w:r w:rsidRPr="008B06FF">
              <w:rPr>
                <w:sz w:val="22"/>
                <w:szCs w:val="22"/>
              </w:rPr>
              <w:t xml:space="preserve"> para compartilhar ativos entre aplicativos e dispositivos e sincronização instantânea. Adobe </w:t>
            </w:r>
            <w:proofErr w:type="spellStart"/>
            <w:r w:rsidRPr="008B06FF">
              <w:rPr>
                <w:sz w:val="22"/>
                <w:szCs w:val="22"/>
              </w:rPr>
              <w:t>Fonts</w:t>
            </w:r>
            <w:proofErr w:type="spellEnd"/>
            <w:r w:rsidRPr="008B06FF">
              <w:rPr>
                <w:sz w:val="22"/>
                <w:szCs w:val="22"/>
              </w:rPr>
              <w:t xml:space="preserve">, Adobe Color e </w:t>
            </w:r>
            <w:proofErr w:type="spellStart"/>
            <w:r w:rsidRPr="008B06FF">
              <w:rPr>
                <w:sz w:val="22"/>
                <w:szCs w:val="22"/>
              </w:rPr>
              <w:t>Behance</w:t>
            </w:r>
            <w:proofErr w:type="spellEnd"/>
            <w:r w:rsidRPr="008B06FF">
              <w:rPr>
                <w:sz w:val="22"/>
                <w:szCs w:val="22"/>
              </w:rPr>
              <w:t xml:space="preserve">. Adobe </w:t>
            </w:r>
            <w:proofErr w:type="spellStart"/>
            <w:r w:rsidRPr="008B06FF">
              <w:rPr>
                <w:sz w:val="22"/>
                <w:szCs w:val="22"/>
              </w:rPr>
              <w:t>Talent</w:t>
            </w:r>
            <w:proofErr w:type="spellEnd"/>
            <w:r w:rsidRPr="008B06FF">
              <w:rPr>
                <w:sz w:val="22"/>
                <w:szCs w:val="22"/>
              </w:rPr>
              <w:t xml:space="preserve">. Integração com aplicativos populares como Slack, Microsoft </w:t>
            </w:r>
            <w:proofErr w:type="spellStart"/>
            <w:r w:rsidRPr="008B06FF">
              <w:rPr>
                <w:sz w:val="22"/>
                <w:szCs w:val="22"/>
              </w:rPr>
              <w:t>Teams</w:t>
            </w:r>
            <w:proofErr w:type="spellEnd"/>
            <w:r w:rsidRPr="008B06FF">
              <w:rPr>
                <w:sz w:val="22"/>
                <w:szCs w:val="22"/>
              </w:rPr>
              <w:t xml:space="preserve"> e Gmail Armazenamento na nuvem por usuário. Suporte técnico 24 horas com linha telefônica dedicada, e-mail, chat, fóruns e tutoriais Serviços de especialistas – 2 sessões anuais de consulta individuais por usuário e atendimento por telefone para acompanhamento de instalação. Propriedade dos ativos </w:t>
            </w:r>
            <w:r w:rsidRPr="008B06FF">
              <w:rPr>
                <w:sz w:val="22"/>
                <w:szCs w:val="22"/>
              </w:rPr>
              <w:lastRenderedPageBreak/>
              <w:t>criados e das contas dos usuários: Adobe ID - propriedade do usuário</w:t>
            </w:r>
          </w:p>
        </w:tc>
        <w:tc>
          <w:tcPr>
            <w:tcW w:w="1075" w:type="dxa"/>
            <w:vAlign w:val="center"/>
          </w:tcPr>
          <w:p w14:paraId="01490BA9" w14:textId="77777777" w:rsidR="008B06FF" w:rsidRPr="008B06FF" w:rsidRDefault="008B06FF" w:rsidP="008B06FF">
            <w:pPr>
              <w:autoSpaceDE w:val="0"/>
              <w:autoSpaceDN w:val="0"/>
              <w:adjustRightInd w:val="0"/>
              <w:spacing w:after="120"/>
              <w:jc w:val="center"/>
              <w:rPr>
                <w:sz w:val="22"/>
                <w:szCs w:val="22"/>
              </w:rPr>
            </w:pPr>
            <w:r w:rsidRPr="008B06FF">
              <w:rPr>
                <w:sz w:val="22"/>
                <w:szCs w:val="22"/>
              </w:rPr>
              <w:lastRenderedPageBreak/>
              <w:t>UN</w:t>
            </w:r>
          </w:p>
        </w:tc>
        <w:tc>
          <w:tcPr>
            <w:tcW w:w="1206" w:type="dxa"/>
            <w:vAlign w:val="center"/>
          </w:tcPr>
          <w:p w14:paraId="6A510C9D" w14:textId="77777777" w:rsidR="008B06FF" w:rsidRPr="008B06FF" w:rsidRDefault="008B06FF" w:rsidP="008B06FF">
            <w:pPr>
              <w:autoSpaceDE w:val="0"/>
              <w:autoSpaceDN w:val="0"/>
              <w:adjustRightInd w:val="0"/>
              <w:spacing w:after="120"/>
              <w:jc w:val="center"/>
              <w:rPr>
                <w:sz w:val="22"/>
                <w:szCs w:val="22"/>
              </w:rPr>
            </w:pPr>
            <w:r w:rsidRPr="008B06FF">
              <w:rPr>
                <w:sz w:val="22"/>
                <w:szCs w:val="22"/>
              </w:rPr>
              <w:t>04</w:t>
            </w:r>
          </w:p>
        </w:tc>
      </w:tr>
      <w:tr w:rsidR="008B06FF" w:rsidRPr="008B06FF" w14:paraId="5EC91061" w14:textId="77777777" w:rsidTr="008B06FF">
        <w:tc>
          <w:tcPr>
            <w:tcW w:w="923" w:type="dxa"/>
            <w:vAlign w:val="center"/>
          </w:tcPr>
          <w:p w14:paraId="21EA1197" w14:textId="77777777" w:rsidR="008B06FF" w:rsidRPr="008B06FF" w:rsidRDefault="008B06FF" w:rsidP="008B06FF">
            <w:pPr>
              <w:autoSpaceDE w:val="0"/>
              <w:autoSpaceDN w:val="0"/>
              <w:adjustRightInd w:val="0"/>
              <w:spacing w:after="120"/>
              <w:jc w:val="center"/>
              <w:rPr>
                <w:sz w:val="22"/>
                <w:szCs w:val="22"/>
              </w:rPr>
            </w:pPr>
            <w:r w:rsidRPr="008B06FF">
              <w:rPr>
                <w:sz w:val="22"/>
                <w:szCs w:val="22"/>
              </w:rPr>
              <w:lastRenderedPageBreak/>
              <w:t>02</w:t>
            </w:r>
          </w:p>
        </w:tc>
        <w:tc>
          <w:tcPr>
            <w:tcW w:w="6899" w:type="dxa"/>
          </w:tcPr>
          <w:p w14:paraId="2BB18F6B"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ADOBE CREATIVE CLOUD LICENÇAS - ADOBE ILLUSTRATOR FOR TEAMS</w:t>
            </w:r>
          </w:p>
        </w:tc>
        <w:tc>
          <w:tcPr>
            <w:tcW w:w="1075" w:type="dxa"/>
            <w:vAlign w:val="center"/>
          </w:tcPr>
          <w:p w14:paraId="55D7D33D" w14:textId="77777777" w:rsidR="008B06FF" w:rsidRPr="008B06FF" w:rsidRDefault="008B06FF" w:rsidP="008B06FF">
            <w:pPr>
              <w:autoSpaceDE w:val="0"/>
              <w:autoSpaceDN w:val="0"/>
              <w:adjustRightInd w:val="0"/>
              <w:spacing w:after="120"/>
              <w:jc w:val="center"/>
              <w:rPr>
                <w:sz w:val="22"/>
                <w:szCs w:val="22"/>
              </w:rPr>
            </w:pPr>
            <w:r w:rsidRPr="008B06FF">
              <w:rPr>
                <w:sz w:val="22"/>
                <w:szCs w:val="22"/>
              </w:rPr>
              <w:t>UN</w:t>
            </w:r>
          </w:p>
        </w:tc>
        <w:tc>
          <w:tcPr>
            <w:tcW w:w="1206" w:type="dxa"/>
            <w:vAlign w:val="center"/>
          </w:tcPr>
          <w:p w14:paraId="53CF9D0E" w14:textId="77777777" w:rsidR="008B06FF" w:rsidRPr="008B06FF" w:rsidRDefault="008B06FF" w:rsidP="008B06FF">
            <w:pPr>
              <w:autoSpaceDE w:val="0"/>
              <w:autoSpaceDN w:val="0"/>
              <w:adjustRightInd w:val="0"/>
              <w:spacing w:after="120"/>
              <w:jc w:val="center"/>
              <w:rPr>
                <w:sz w:val="22"/>
                <w:szCs w:val="22"/>
              </w:rPr>
            </w:pPr>
            <w:r w:rsidRPr="008B06FF">
              <w:rPr>
                <w:color w:val="000000"/>
                <w:sz w:val="22"/>
                <w:szCs w:val="22"/>
              </w:rPr>
              <w:t>08</w:t>
            </w:r>
          </w:p>
        </w:tc>
      </w:tr>
      <w:tr w:rsidR="008B06FF" w:rsidRPr="008B06FF" w14:paraId="539294DF" w14:textId="77777777" w:rsidTr="008B06FF">
        <w:tc>
          <w:tcPr>
            <w:tcW w:w="923" w:type="dxa"/>
            <w:vAlign w:val="center"/>
          </w:tcPr>
          <w:p w14:paraId="62864176" w14:textId="77777777" w:rsidR="008B06FF" w:rsidRPr="008B06FF" w:rsidRDefault="008B06FF" w:rsidP="008B06FF">
            <w:pPr>
              <w:autoSpaceDE w:val="0"/>
              <w:autoSpaceDN w:val="0"/>
              <w:adjustRightInd w:val="0"/>
              <w:spacing w:after="120"/>
              <w:jc w:val="center"/>
              <w:rPr>
                <w:sz w:val="22"/>
                <w:szCs w:val="22"/>
              </w:rPr>
            </w:pPr>
            <w:r w:rsidRPr="008B06FF">
              <w:rPr>
                <w:sz w:val="22"/>
                <w:szCs w:val="22"/>
              </w:rPr>
              <w:t>03</w:t>
            </w:r>
          </w:p>
        </w:tc>
        <w:tc>
          <w:tcPr>
            <w:tcW w:w="6899" w:type="dxa"/>
          </w:tcPr>
          <w:p w14:paraId="538A3F1B" w14:textId="77777777" w:rsidR="008B06FF" w:rsidRPr="008B06FF" w:rsidRDefault="008B06FF" w:rsidP="008B06FF">
            <w:pPr>
              <w:autoSpaceDE w:val="0"/>
              <w:autoSpaceDN w:val="0"/>
              <w:adjustRightInd w:val="0"/>
              <w:spacing w:after="120"/>
              <w:jc w:val="both"/>
              <w:rPr>
                <w:sz w:val="22"/>
                <w:szCs w:val="22"/>
              </w:rPr>
            </w:pPr>
            <w:r w:rsidRPr="008B06FF">
              <w:rPr>
                <w:sz w:val="22"/>
                <w:szCs w:val="22"/>
              </w:rPr>
              <w:t>ADOBE CREATIVE CLOUD LICENÇAS - ADOBE PHOTOSHOP FOR TEAMS</w:t>
            </w:r>
          </w:p>
        </w:tc>
        <w:tc>
          <w:tcPr>
            <w:tcW w:w="1075" w:type="dxa"/>
            <w:vAlign w:val="center"/>
          </w:tcPr>
          <w:p w14:paraId="79A3D695" w14:textId="4752E539" w:rsidR="008B06FF" w:rsidRPr="008B06FF" w:rsidRDefault="008B06FF" w:rsidP="008B06FF">
            <w:pPr>
              <w:autoSpaceDE w:val="0"/>
              <w:autoSpaceDN w:val="0"/>
              <w:adjustRightInd w:val="0"/>
              <w:spacing w:after="120"/>
              <w:jc w:val="center"/>
              <w:rPr>
                <w:sz w:val="22"/>
                <w:szCs w:val="22"/>
              </w:rPr>
            </w:pPr>
            <w:r w:rsidRPr="008B06FF">
              <w:rPr>
                <w:sz w:val="22"/>
                <w:szCs w:val="22"/>
              </w:rPr>
              <w:t>UN</w:t>
            </w:r>
          </w:p>
        </w:tc>
        <w:tc>
          <w:tcPr>
            <w:tcW w:w="1206" w:type="dxa"/>
            <w:vAlign w:val="center"/>
          </w:tcPr>
          <w:p w14:paraId="1D6C01ED" w14:textId="77777777" w:rsidR="008B06FF" w:rsidRPr="008B06FF" w:rsidRDefault="008B06FF" w:rsidP="008B06FF">
            <w:pPr>
              <w:autoSpaceDE w:val="0"/>
              <w:autoSpaceDN w:val="0"/>
              <w:adjustRightInd w:val="0"/>
              <w:spacing w:after="120"/>
              <w:jc w:val="center"/>
              <w:rPr>
                <w:sz w:val="22"/>
                <w:szCs w:val="22"/>
              </w:rPr>
            </w:pPr>
            <w:r w:rsidRPr="008B06FF">
              <w:rPr>
                <w:color w:val="000000"/>
                <w:sz w:val="22"/>
                <w:szCs w:val="22"/>
              </w:rPr>
              <w:t>08</w:t>
            </w:r>
          </w:p>
        </w:tc>
      </w:tr>
    </w:tbl>
    <w:p w14:paraId="13214080" w14:textId="77777777" w:rsidR="008B06FF" w:rsidRDefault="008B06FF" w:rsidP="008B06FF">
      <w:pPr>
        <w:tabs>
          <w:tab w:val="left" w:pos="956"/>
        </w:tabs>
        <w:autoSpaceDE w:val="0"/>
        <w:autoSpaceDN w:val="0"/>
        <w:adjustRightInd w:val="0"/>
        <w:spacing w:after="120"/>
        <w:jc w:val="both"/>
      </w:pPr>
    </w:p>
    <w:p w14:paraId="1D6262DB" w14:textId="77777777" w:rsidR="008B06FF" w:rsidRPr="008B06FF" w:rsidRDefault="008B06FF" w:rsidP="008B06FF">
      <w:pPr>
        <w:tabs>
          <w:tab w:val="left" w:pos="956"/>
        </w:tabs>
        <w:autoSpaceDE w:val="0"/>
        <w:autoSpaceDN w:val="0"/>
        <w:adjustRightInd w:val="0"/>
        <w:spacing w:after="120"/>
        <w:jc w:val="both"/>
      </w:pPr>
      <w:r w:rsidRPr="008B06FF">
        <w:t xml:space="preserve">2.3 A tabela abaixo descreve o quantitativo de toda a solução requerida neste CONTRATO: </w:t>
      </w:r>
    </w:p>
    <w:tbl>
      <w:tblPr>
        <w:tblStyle w:val="Tabelacomgrade2"/>
        <w:tblW w:w="0" w:type="auto"/>
        <w:tblLayout w:type="fixed"/>
        <w:tblLook w:val="04A0" w:firstRow="1" w:lastRow="0" w:firstColumn="1" w:lastColumn="0" w:noHBand="0" w:noVBand="1"/>
      </w:tblPr>
      <w:tblGrid>
        <w:gridCol w:w="1668"/>
        <w:gridCol w:w="1275"/>
        <w:gridCol w:w="6912"/>
      </w:tblGrid>
      <w:tr w:rsidR="008B06FF" w:rsidRPr="008B06FF" w14:paraId="51AE80B8" w14:textId="77777777" w:rsidTr="00AD3F47">
        <w:tc>
          <w:tcPr>
            <w:tcW w:w="9855" w:type="dxa"/>
            <w:gridSpan w:val="3"/>
          </w:tcPr>
          <w:p w14:paraId="132A1D30" w14:textId="77777777" w:rsidR="008B06FF" w:rsidRPr="008B06FF" w:rsidRDefault="008B06FF" w:rsidP="008B06FF">
            <w:pPr>
              <w:tabs>
                <w:tab w:val="left" w:pos="956"/>
              </w:tabs>
              <w:autoSpaceDE w:val="0"/>
              <w:autoSpaceDN w:val="0"/>
              <w:adjustRightInd w:val="0"/>
              <w:spacing w:after="120"/>
              <w:jc w:val="both"/>
            </w:pPr>
            <w:r w:rsidRPr="008B06FF">
              <w:rPr>
                <w:b/>
              </w:rPr>
              <w:t>LICENÇAS SOFTWARE DE TRATAMENTO, EDITORAÇÃO E PRODUÇÃO DE MATERIAIS GRÁFICOS E AUDIOVISUAIS - LIC - CREATIVE CLOUD DOS TRABALHOS LEGISLATIVOS E SECOM:</w:t>
            </w:r>
          </w:p>
        </w:tc>
      </w:tr>
      <w:tr w:rsidR="008B06FF" w:rsidRPr="008B06FF" w14:paraId="1FE85A6F" w14:textId="77777777" w:rsidTr="00AD3F47">
        <w:tc>
          <w:tcPr>
            <w:tcW w:w="1668" w:type="dxa"/>
          </w:tcPr>
          <w:p w14:paraId="2E8CFB38" w14:textId="77777777" w:rsidR="008B06FF" w:rsidRPr="008B06FF" w:rsidRDefault="008B06FF" w:rsidP="008B06FF">
            <w:pPr>
              <w:tabs>
                <w:tab w:val="left" w:pos="956"/>
              </w:tabs>
              <w:autoSpaceDE w:val="0"/>
              <w:autoSpaceDN w:val="0"/>
              <w:adjustRightInd w:val="0"/>
              <w:spacing w:after="120"/>
              <w:jc w:val="both"/>
              <w:rPr>
                <w:b/>
              </w:rPr>
            </w:pPr>
            <w:r w:rsidRPr="008B06FF">
              <w:rPr>
                <w:b/>
              </w:rPr>
              <w:t>QUANTIDADE</w:t>
            </w:r>
          </w:p>
        </w:tc>
        <w:tc>
          <w:tcPr>
            <w:tcW w:w="1275" w:type="dxa"/>
          </w:tcPr>
          <w:p w14:paraId="718E6E27" w14:textId="77777777" w:rsidR="008B06FF" w:rsidRPr="008B06FF" w:rsidRDefault="008B06FF" w:rsidP="008B06FF">
            <w:pPr>
              <w:tabs>
                <w:tab w:val="left" w:pos="3180"/>
              </w:tabs>
              <w:autoSpaceDE w:val="0"/>
              <w:autoSpaceDN w:val="0"/>
              <w:adjustRightInd w:val="0"/>
              <w:spacing w:after="120"/>
              <w:jc w:val="both"/>
              <w:rPr>
                <w:b/>
              </w:rPr>
            </w:pPr>
            <w:r w:rsidRPr="008B06FF">
              <w:rPr>
                <w:b/>
              </w:rPr>
              <w:t>CATMAT</w:t>
            </w:r>
            <w:r w:rsidRPr="008B06FF">
              <w:rPr>
                <w:b/>
              </w:rPr>
              <w:tab/>
            </w:r>
          </w:p>
        </w:tc>
        <w:tc>
          <w:tcPr>
            <w:tcW w:w="6912" w:type="dxa"/>
          </w:tcPr>
          <w:p w14:paraId="0024D412" w14:textId="77777777" w:rsidR="008B06FF" w:rsidRPr="008B06FF" w:rsidRDefault="008B06FF" w:rsidP="008B06FF">
            <w:pPr>
              <w:tabs>
                <w:tab w:val="left" w:pos="3180"/>
              </w:tabs>
              <w:autoSpaceDE w:val="0"/>
              <w:autoSpaceDN w:val="0"/>
              <w:adjustRightInd w:val="0"/>
              <w:spacing w:after="120"/>
              <w:jc w:val="both"/>
              <w:rPr>
                <w:b/>
              </w:rPr>
            </w:pPr>
            <w:r w:rsidRPr="008B06FF">
              <w:rPr>
                <w:b/>
              </w:rPr>
              <w:t>DESCRIÇÃO</w:t>
            </w:r>
          </w:p>
        </w:tc>
      </w:tr>
      <w:tr w:rsidR="008B06FF" w:rsidRPr="008B06FF" w14:paraId="245AE639" w14:textId="77777777" w:rsidTr="00AD3F47">
        <w:tc>
          <w:tcPr>
            <w:tcW w:w="1668" w:type="dxa"/>
          </w:tcPr>
          <w:p w14:paraId="2FE20807" w14:textId="77777777" w:rsidR="008B06FF" w:rsidRPr="008B06FF" w:rsidRDefault="008B06FF" w:rsidP="008B06FF">
            <w:pPr>
              <w:tabs>
                <w:tab w:val="left" w:pos="956"/>
              </w:tabs>
              <w:autoSpaceDE w:val="0"/>
              <w:autoSpaceDN w:val="0"/>
              <w:adjustRightInd w:val="0"/>
              <w:spacing w:after="120"/>
              <w:jc w:val="center"/>
            </w:pPr>
            <w:r w:rsidRPr="008B06FF">
              <w:t>04</w:t>
            </w:r>
          </w:p>
        </w:tc>
        <w:tc>
          <w:tcPr>
            <w:tcW w:w="1275" w:type="dxa"/>
          </w:tcPr>
          <w:p w14:paraId="0D5AC325" w14:textId="77777777" w:rsidR="008B06FF" w:rsidRPr="008B06FF" w:rsidRDefault="008B06FF" w:rsidP="008B06FF">
            <w:pPr>
              <w:tabs>
                <w:tab w:val="left" w:pos="956"/>
              </w:tabs>
              <w:autoSpaceDE w:val="0"/>
              <w:autoSpaceDN w:val="0"/>
              <w:adjustRightInd w:val="0"/>
              <w:spacing w:after="120"/>
              <w:jc w:val="both"/>
            </w:pPr>
            <w:r w:rsidRPr="008B06FF">
              <w:t>24333</w:t>
            </w:r>
          </w:p>
        </w:tc>
        <w:tc>
          <w:tcPr>
            <w:tcW w:w="6912" w:type="dxa"/>
          </w:tcPr>
          <w:p w14:paraId="6DFD2AAB" w14:textId="77777777" w:rsidR="008B06FF" w:rsidRPr="008B06FF" w:rsidRDefault="008B06FF" w:rsidP="008B06FF">
            <w:pPr>
              <w:tabs>
                <w:tab w:val="left" w:pos="956"/>
              </w:tabs>
              <w:autoSpaceDE w:val="0"/>
              <w:autoSpaceDN w:val="0"/>
              <w:adjustRightInd w:val="0"/>
              <w:spacing w:after="120"/>
              <w:jc w:val="both"/>
            </w:pPr>
            <w:r w:rsidRPr="008B06FF">
              <w:t>LIC - CREATIVE CLOUD FOR TEAMS ALL APPS/ TEAM LIC SUBS GOV NEW</w:t>
            </w:r>
          </w:p>
        </w:tc>
      </w:tr>
      <w:tr w:rsidR="008B06FF" w:rsidRPr="008B06FF" w14:paraId="776E88D9" w14:textId="77777777" w:rsidTr="00AD3F47">
        <w:tc>
          <w:tcPr>
            <w:tcW w:w="1668" w:type="dxa"/>
          </w:tcPr>
          <w:p w14:paraId="4E3ED52C" w14:textId="77777777" w:rsidR="008B06FF" w:rsidRPr="008B06FF" w:rsidRDefault="008B06FF" w:rsidP="008B06FF">
            <w:pPr>
              <w:tabs>
                <w:tab w:val="left" w:pos="956"/>
              </w:tabs>
              <w:autoSpaceDE w:val="0"/>
              <w:autoSpaceDN w:val="0"/>
              <w:adjustRightInd w:val="0"/>
              <w:spacing w:after="120"/>
              <w:jc w:val="center"/>
            </w:pPr>
            <w:r w:rsidRPr="008B06FF">
              <w:t>08</w:t>
            </w:r>
          </w:p>
        </w:tc>
        <w:tc>
          <w:tcPr>
            <w:tcW w:w="1275" w:type="dxa"/>
          </w:tcPr>
          <w:p w14:paraId="5B84E93A" w14:textId="77777777" w:rsidR="008B06FF" w:rsidRPr="008B06FF" w:rsidRDefault="008B06FF" w:rsidP="008B06FF">
            <w:pPr>
              <w:tabs>
                <w:tab w:val="left" w:pos="956"/>
              </w:tabs>
              <w:autoSpaceDE w:val="0"/>
              <w:autoSpaceDN w:val="0"/>
              <w:adjustRightInd w:val="0"/>
              <w:spacing w:after="120"/>
              <w:jc w:val="both"/>
            </w:pPr>
            <w:r w:rsidRPr="008B06FF">
              <w:t>24333</w:t>
            </w:r>
          </w:p>
        </w:tc>
        <w:tc>
          <w:tcPr>
            <w:tcW w:w="6912" w:type="dxa"/>
          </w:tcPr>
          <w:p w14:paraId="14F433A9" w14:textId="77777777" w:rsidR="008B06FF" w:rsidRPr="008B06FF" w:rsidRDefault="008B06FF" w:rsidP="008B06FF">
            <w:pPr>
              <w:tabs>
                <w:tab w:val="left" w:pos="956"/>
              </w:tabs>
              <w:autoSpaceDE w:val="0"/>
              <w:autoSpaceDN w:val="0"/>
              <w:adjustRightInd w:val="0"/>
              <w:spacing w:after="120"/>
              <w:jc w:val="both"/>
            </w:pPr>
            <w:r w:rsidRPr="008B06FF">
              <w:t>LIC - CREATIVE CLOUD FOR ADOBE PHOTOSHOP/ TEAM LIC SUBS GOV NEW</w:t>
            </w:r>
          </w:p>
        </w:tc>
      </w:tr>
      <w:tr w:rsidR="008B06FF" w:rsidRPr="008B06FF" w14:paraId="6238E6EC" w14:textId="77777777" w:rsidTr="00AD3F47">
        <w:tc>
          <w:tcPr>
            <w:tcW w:w="1668" w:type="dxa"/>
          </w:tcPr>
          <w:p w14:paraId="6684DE59" w14:textId="77777777" w:rsidR="008B06FF" w:rsidRPr="008B06FF" w:rsidRDefault="008B06FF" w:rsidP="008B06FF">
            <w:pPr>
              <w:tabs>
                <w:tab w:val="left" w:pos="956"/>
              </w:tabs>
              <w:autoSpaceDE w:val="0"/>
              <w:autoSpaceDN w:val="0"/>
              <w:adjustRightInd w:val="0"/>
              <w:spacing w:after="120"/>
              <w:jc w:val="center"/>
            </w:pPr>
            <w:r w:rsidRPr="008B06FF">
              <w:t>08</w:t>
            </w:r>
          </w:p>
        </w:tc>
        <w:tc>
          <w:tcPr>
            <w:tcW w:w="1275" w:type="dxa"/>
          </w:tcPr>
          <w:p w14:paraId="1252DD5E" w14:textId="77777777" w:rsidR="008B06FF" w:rsidRPr="008B06FF" w:rsidRDefault="008B06FF" w:rsidP="008B06FF">
            <w:pPr>
              <w:tabs>
                <w:tab w:val="left" w:pos="956"/>
              </w:tabs>
              <w:autoSpaceDE w:val="0"/>
              <w:autoSpaceDN w:val="0"/>
              <w:adjustRightInd w:val="0"/>
              <w:spacing w:after="120"/>
              <w:jc w:val="both"/>
            </w:pPr>
            <w:r w:rsidRPr="008B06FF">
              <w:t>24333</w:t>
            </w:r>
          </w:p>
        </w:tc>
        <w:tc>
          <w:tcPr>
            <w:tcW w:w="6912" w:type="dxa"/>
          </w:tcPr>
          <w:p w14:paraId="10031B3F" w14:textId="77777777" w:rsidR="008B06FF" w:rsidRPr="008B06FF" w:rsidRDefault="008B06FF" w:rsidP="008B06FF">
            <w:pPr>
              <w:tabs>
                <w:tab w:val="left" w:pos="956"/>
              </w:tabs>
              <w:autoSpaceDE w:val="0"/>
              <w:autoSpaceDN w:val="0"/>
              <w:adjustRightInd w:val="0"/>
              <w:spacing w:after="120"/>
              <w:jc w:val="both"/>
            </w:pPr>
            <w:r w:rsidRPr="008B06FF">
              <w:t>LIC - CREATIVE CLOUD FOR ADOBE ILLUSTRATOR/ TEAM LIC SUBS GOV NEW</w:t>
            </w:r>
          </w:p>
        </w:tc>
      </w:tr>
    </w:tbl>
    <w:p w14:paraId="3BFFDDED" w14:textId="77777777" w:rsidR="008B06FF" w:rsidRPr="008B06FF" w:rsidRDefault="008B06FF" w:rsidP="008B06FF">
      <w:pPr>
        <w:tabs>
          <w:tab w:val="left" w:pos="956"/>
        </w:tabs>
        <w:autoSpaceDE w:val="0"/>
        <w:autoSpaceDN w:val="0"/>
        <w:adjustRightInd w:val="0"/>
        <w:spacing w:after="120"/>
        <w:jc w:val="both"/>
      </w:pPr>
    </w:p>
    <w:p w14:paraId="4091C15F" w14:textId="7DB4372D" w:rsidR="008B06FF" w:rsidRPr="008B06FF" w:rsidRDefault="008B06FF" w:rsidP="008B06FF">
      <w:pPr>
        <w:spacing w:after="120"/>
        <w:jc w:val="both"/>
        <w:rPr>
          <w:b/>
          <w:color w:val="000000"/>
        </w:rPr>
      </w:pPr>
      <w:r w:rsidRPr="008B06FF">
        <w:rPr>
          <w:b/>
          <w:bCs/>
          <w:color w:val="000000"/>
        </w:rPr>
        <w:t xml:space="preserve">CLÁUSULA TERCEIRA </w:t>
      </w:r>
      <w:r w:rsidRPr="008B06FF">
        <w:rPr>
          <w:b/>
          <w:bCs/>
        </w:rPr>
        <w:t xml:space="preserve">- DO REGIME DE EXECUÇÃO OU FORMA DE FORNECIMENTO </w:t>
      </w:r>
    </w:p>
    <w:p w14:paraId="32B42BA2" w14:textId="77777777" w:rsidR="008B06FF" w:rsidRPr="008B06FF" w:rsidRDefault="008B06FF" w:rsidP="008B06FF">
      <w:pPr>
        <w:autoSpaceDE w:val="0"/>
        <w:autoSpaceDN w:val="0"/>
        <w:adjustRightInd w:val="0"/>
        <w:spacing w:after="120"/>
        <w:jc w:val="both"/>
        <w:rPr>
          <w:color w:val="FF0000"/>
        </w:rPr>
      </w:pPr>
      <w:r w:rsidRPr="008B06FF">
        <w:rPr>
          <w:b/>
          <w:color w:val="000000"/>
        </w:rPr>
        <w:t xml:space="preserve">3.1 </w:t>
      </w:r>
      <w:r w:rsidRPr="008B06FF">
        <w:rPr>
          <w:color w:val="000000"/>
        </w:rPr>
        <w:t xml:space="preserve">– Fica estabelecida a forma de fornecimento integral, por preço global, nos termos do art. 6º, X, </w:t>
      </w:r>
      <w:r w:rsidRPr="008B06FF">
        <w:t xml:space="preserve">da Lei no 14.133/2021. </w:t>
      </w:r>
      <w:r w:rsidRPr="008B06FF">
        <w:rPr>
          <w:color w:val="000000"/>
        </w:rPr>
        <w:t xml:space="preserve"> </w:t>
      </w:r>
    </w:p>
    <w:p w14:paraId="44FAC2B0" w14:textId="77777777" w:rsidR="008B06FF" w:rsidRPr="008B06FF" w:rsidRDefault="008B06FF" w:rsidP="008B06FF">
      <w:pPr>
        <w:autoSpaceDE w:val="0"/>
        <w:autoSpaceDN w:val="0"/>
        <w:adjustRightInd w:val="0"/>
        <w:spacing w:after="120"/>
        <w:jc w:val="both"/>
        <w:rPr>
          <w:b/>
        </w:rPr>
      </w:pPr>
    </w:p>
    <w:p w14:paraId="630BB5CC" w14:textId="77777777" w:rsidR="008B06FF" w:rsidRPr="008B06FF" w:rsidRDefault="008B06FF" w:rsidP="008B06FF">
      <w:pPr>
        <w:autoSpaceDE w:val="0"/>
        <w:autoSpaceDN w:val="0"/>
        <w:adjustRightInd w:val="0"/>
        <w:spacing w:after="120"/>
        <w:jc w:val="both"/>
        <w:rPr>
          <w:b/>
        </w:rPr>
      </w:pPr>
      <w:r w:rsidRPr="008B06FF">
        <w:rPr>
          <w:b/>
        </w:rPr>
        <w:t xml:space="preserve">CLÁUSULA QUARTA – DO PRAZO, LOCAL DE ENTREGA E </w:t>
      </w:r>
      <w:proofErr w:type="gramStart"/>
      <w:r w:rsidRPr="008B06FF">
        <w:rPr>
          <w:b/>
        </w:rPr>
        <w:t>INSTALAÇÃO</w:t>
      </w:r>
      <w:proofErr w:type="gramEnd"/>
      <w:r w:rsidRPr="008B06FF">
        <w:rPr>
          <w:b/>
        </w:rPr>
        <w:t xml:space="preserve"> </w:t>
      </w:r>
    </w:p>
    <w:p w14:paraId="63A4CA2A" w14:textId="77777777" w:rsidR="008B06FF" w:rsidRPr="008B06FF" w:rsidRDefault="008B06FF" w:rsidP="008B06FF">
      <w:pPr>
        <w:autoSpaceDE w:val="0"/>
        <w:autoSpaceDN w:val="0"/>
        <w:adjustRightInd w:val="0"/>
        <w:spacing w:after="120"/>
        <w:jc w:val="both"/>
      </w:pPr>
      <w:r w:rsidRPr="008B06FF">
        <w:rPr>
          <w:b/>
        </w:rPr>
        <w:t>4.1 –</w:t>
      </w:r>
      <w:r w:rsidRPr="008B06FF">
        <w:t xml:space="preserve"> O fornecimento do software ocorrerá de forma integral com assinatura mensal e poderá ser entregue via assinatura digital (link) para Download: </w:t>
      </w:r>
    </w:p>
    <w:p w14:paraId="43ECABF6" w14:textId="77777777" w:rsidR="008B06FF" w:rsidRPr="008B06FF" w:rsidRDefault="008B06FF" w:rsidP="008B06FF">
      <w:pPr>
        <w:autoSpaceDE w:val="0"/>
        <w:autoSpaceDN w:val="0"/>
        <w:adjustRightInd w:val="0"/>
        <w:spacing w:after="120"/>
        <w:ind w:left="1416"/>
        <w:jc w:val="both"/>
      </w:pPr>
      <w:r w:rsidRPr="008B06FF">
        <w:rPr>
          <w:b/>
        </w:rPr>
        <w:t>4.1.1 –</w:t>
      </w:r>
      <w:r w:rsidRPr="008B06FF">
        <w:t xml:space="preserve"> A disponibilização do link (assinatura)</w:t>
      </w:r>
      <w:proofErr w:type="gramStart"/>
      <w:r w:rsidRPr="008B06FF">
        <w:t>, deverá</w:t>
      </w:r>
      <w:proofErr w:type="gramEnd"/>
      <w:r w:rsidRPr="008B06FF">
        <w:t xml:space="preserve"> ser realizada em até sete dias uteis após o recebimento da Ordem de Fornecimento, de 08h00min as 17h00min, e mediante agendamento prévio junto à Supervisão de Operacional Técnica pelo telefone (27) 3382-3848. </w:t>
      </w:r>
    </w:p>
    <w:p w14:paraId="698DDC20" w14:textId="77777777" w:rsidR="008B06FF" w:rsidRPr="008B06FF" w:rsidRDefault="008B06FF" w:rsidP="008B06FF">
      <w:pPr>
        <w:autoSpaceDE w:val="0"/>
        <w:autoSpaceDN w:val="0"/>
        <w:adjustRightInd w:val="0"/>
        <w:spacing w:after="120"/>
        <w:jc w:val="both"/>
      </w:pPr>
      <w:r w:rsidRPr="008B06FF">
        <w:rPr>
          <w:b/>
        </w:rPr>
        <w:t>4.2 –</w:t>
      </w:r>
      <w:r w:rsidRPr="008B06FF">
        <w:t xml:space="preserve"> Os bens serão </w:t>
      </w:r>
      <w:r w:rsidRPr="008B06FF">
        <w:rPr>
          <w:b/>
          <w:u w:val="single"/>
        </w:rPr>
        <w:t>recebidos provisoriamente</w:t>
      </w:r>
      <w:r w:rsidRPr="008B06FF">
        <w:t xml:space="preserve"> no prazo de até </w:t>
      </w:r>
      <w:proofErr w:type="gramStart"/>
      <w:r w:rsidRPr="008B06FF">
        <w:t>7</w:t>
      </w:r>
      <w:proofErr w:type="gramEnd"/>
      <w:r w:rsidRPr="008B06FF">
        <w:t xml:space="preserve"> (sete) dias consecutivos, pelo(a) responsável pelo acompanhamento e fiscalização do CONTRATO, para efeito de posterior verificação de sua conformidade com as especificações constantes no CONTRATO e na proposta. </w:t>
      </w:r>
    </w:p>
    <w:p w14:paraId="024296B7" w14:textId="77777777" w:rsidR="008B06FF" w:rsidRPr="008B06FF" w:rsidRDefault="008B06FF" w:rsidP="008B06FF">
      <w:pPr>
        <w:autoSpaceDE w:val="0"/>
        <w:autoSpaceDN w:val="0"/>
        <w:adjustRightInd w:val="0"/>
        <w:spacing w:after="120"/>
        <w:jc w:val="both"/>
      </w:pPr>
      <w:r w:rsidRPr="008B06FF">
        <w:rPr>
          <w:b/>
        </w:rPr>
        <w:t>4.3 –</w:t>
      </w:r>
      <w:r w:rsidRPr="008B06FF">
        <w:t xml:space="preserve"> Os bens poderão ser </w:t>
      </w:r>
      <w:r w:rsidRPr="008B06FF">
        <w:rPr>
          <w:b/>
          <w:u w:val="single"/>
        </w:rPr>
        <w:t>rejeitados, no todo ou em parte</w:t>
      </w:r>
      <w:r w:rsidRPr="008B06FF">
        <w:t xml:space="preserve">, quando em desacordo com as especificações constantes no CONTRATO e na proposta, devendo ser substituídos no prazo de </w:t>
      </w:r>
      <w:proofErr w:type="gramStart"/>
      <w:r w:rsidRPr="008B06FF">
        <w:t>7</w:t>
      </w:r>
      <w:proofErr w:type="gramEnd"/>
      <w:r w:rsidRPr="008B06FF">
        <w:t xml:space="preserve"> (sete) dias, a contar da notificação da CONTRATADA, às suas custas, sem prejuízo da aplicação das penalidades.</w:t>
      </w:r>
    </w:p>
    <w:p w14:paraId="4F9C8AD9" w14:textId="77777777" w:rsidR="008B06FF" w:rsidRPr="008B06FF" w:rsidRDefault="008B06FF" w:rsidP="008B06FF">
      <w:pPr>
        <w:autoSpaceDE w:val="0"/>
        <w:autoSpaceDN w:val="0"/>
        <w:adjustRightInd w:val="0"/>
        <w:spacing w:after="120"/>
        <w:jc w:val="both"/>
      </w:pPr>
      <w:r w:rsidRPr="008B06FF">
        <w:rPr>
          <w:b/>
        </w:rPr>
        <w:t>4.4 –</w:t>
      </w:r>
      <w:r w:rsidRPr="008B06FF">
        <w:t xml:space="preserve"> Os bens serão </w:t>
      </w:r>
      <w:r w:rsidRPr="008B06FF">
        <w:rPr>
          <w:b/>
          <w:u w:val="single"/>
        </w:rPr>
        <w:t>recebidos definitivamente</w:t>
      </w:r>
      <w:r w:rsidRPr="008B06FF">
        <w:t xml:space="preserve"> no prazo de </w:t>
      </w:r>
      <w:proofErr w:type="gramStart"/>
      <w:r w:rsidRPr="008B06FF">
        <w:t>5</w:t>
      </w:r>
      <w:proofErr w:type="gramEnd"/>
      <w:r w:rsidRPr="008B06FF">
        <w:t xml:space="preserve"> (cinco) dias uteis, contados do recebimento provisório, após a verificação da qualidade e quantidade do material e consequente aceitação do CONTRATANTE. </w:t>
      </w:r>
    </w:p>
    <w:p w14:paraId="438792A8" w14:textId="77777777" w:rsidR="008B06FF" w:rsidRPr="008B06FF" w:rsidRDefault="008B06FF" w:rsidP="008B06FF">
      <w:pPr>
        <w:autoSpaceDE w:val="0"/>
        <w:autoSpaceDN w:val="0"/>
        <w:adjustRightInd w:val="0"/>
        <w:spacing w:after="120"/>
        <w:jc w:val="both"/>
      </w:pPr>
      <w:r w:rsidRPr="008B06FF">
        <w:rPr>
          <w:b/>
        </w:rPr>
        <w:lastRenderedPageBreak/>
        <w:t>4.5 -</w:t>
      </w:r>
      <w:r w:rsidRPr="008B06FF">
        <w:t xml:space="preserve"> Na hipótese de a verificação a que se refere o subitem anterior não ser procedida dentro do prazo fixado, reputar-se-á como realizada, consumando-se o recebimento definitivo no dia do esgotamento do prazo. </w:t>
      </w:r>
    </w:p>
    <w:p w14:paraId="4312101F" w14:textId="77777777" w:rsidR="008B06FF" w:rsidRPr="008B06FF" w:rsidRDefault="008B06FF" w:rsidP="008B06FF">
      <w:pPr>
        <w:autoSpaceDE w:val="0"/>
        <w:autoSpaceDN w:val="0"/>
        <w:adjustRightInd w:val="0"/>
        <w:spacing w:after="120"/>
        <w:jc w:val="both"/>
      </w:pPr>
      <w:r w:rsidRPr="008B06FF">
        <w:rPr>
          <w:b/>
        </w:rPr>
        <w:t>4.6 -</w:t>
      </w:r>
      <w:r w:rsidRPr="008B06FF">
        <w:t xml:space="preserve"> O recebimento provisório ou definitivo do objeto não exclui a responsabilidade da CONTRATADA pelos prejuízos resultantes da incorreta execução do CONTRATO. </w:t>
      </w:r>
    </w:p>
    <w:p w14:paraId="27014DFB" w14:textId="77777777" w:rsidR="008B06FF" w:rsidRPr="008B06FF" w:rsidRDefault="008B06FF" w:rsidP="008B06FF">
      <w:pPr>
        <w:autoSpaceDE w:val="0"/>
        <w:autoSpaceDN w:val="0"/>
        <w:adjustRightInd w:val="0"/>
        <w:spacing w:after="120"/>
        <w:jc w:val="both"/>
      </w:pPr>
      <w:r w:rsidRPr="008B06FF">
        <w:rPr>
          <w:b/>
        </w:rPr>
        <w:t xml:space="preserve">4.7 - </w:t>
      </w:r>
      <w:r w:rsidRPr="008B06FF">
        <w:t xml:space="preserve">Caso o bem ofertado seja importado, a CONTRATANTE poderá solicitar à CONTRATADA, por ocasião da entrega do bem e juntamente com a nota fiscal, comprovação da origem dos bens ofertados e da quitação dos tributos de importação a eles referentes, </w:t>
      </w:r>
      <w:proofErr w:type="gramStart"/>
      <w:r w:rsidRPr="008B06FF">
        <w:t>sob pena</w:t>
      </w:r>
      <w:proofErr w:type="gramEnd"/>
      <w:r w:rsidRPr="008B06FF">
        <w:t xml:space="preserve"> de não recebimento.</w:t>
      </w:r>
    </w:p>
    <w:p w14:paraId="78194C0E" w14:textId="77777777" w:rsidR="008B06FF" w:rsidRPr="008B06FF" w:rsidRDefault="008B06FF" w:rsidP="008B06FF">
      <w:pPr>
        <w:autoSpaceDE w:val="0"/>
        <w:autoSpaceDN w:val="0"/>
        <w:adjustRightInd w:val="0"/>
        <w:spacing w:after="120"/>
        <w:jc w:val="both"/>
      </w:pPr>
    </w:p>
    <w:p w14:paraId="7D87A5ED" w14:textId="77777777" w:rsidR="008B06FF" w:rsidRPr="008B06FF" w:rsidRDefault="008B06FF" w:rsidP="008B06FF">
      <w:pPr>
        <w:keepNext/>
        <w:keepLines/>
        <w:spacing w:after="120"/>
        <w:ind w:hanging="6"/>
        <w:jc w:val="both"/>
        <w:outlineLvl w:val="0"/>
        <w:rPr>
          <w:b/>
          <w:bCs/>
        </w:rPr>
      </w:pPr>
      <w:r w:rsidRPr="008B06FF">
        <w:rPr>
          <w:b/>
          <w:bCs/>
        </w:rPr>
        <w:t>CLAÚSULA QUINTA – DOS PREÇOS</w:t>
      </w:r>
    </w:p>
    <w:p w14:paraId="7C127A34" w14:textId="77777777" w:rsidR="008B06FF" w:rsidRPr="008B06FF" w:rsidRDefault="008B06FF" w:rsidP="008B06FF">
      <w:pPr>
        <w:shd w:val="clear" w:color="auto" w:fill="FFFFFF"/>
        <w:tabs>
          <w:tab w:val="left" w:pos="682"/>
        </w:tabs>
        <w:autoSpaceDE w:val="0"/>
        <w:autoSpaceDN w:val="0"/>
        <w:spacing w:after="120"/>
        <w:jc w:val="both"/>
        <w:rPr>
          <w:color w:val="000000"/>
        </w:rPr>
      </w:pPr>
      <w:r w:rsidRPr="008B06FF">
        <w:rPr>
          <w:b/>
          <w:color w:val="000000"/>
        </w:rPr>
        <w:t>5.1 –</w:t>
      </w:r>
      <w:r w:rsidRPr="008B06FF">
        <w:rPr>
          <w:color w:val="000000"/>
        </w:rPr>
        <w:t xml:space="preserve"> O valor total da contratação é de R$ __________</w:t>
      </w:r>
      <w:proofErr w:type="gramStart"/>
      <w:r w:rsidRPr="008B06FF">
        <w:rPr>
          <w:color w:val="000000"/>
        </w:rPr>
        <w:t>(</w:t>
      </w:r>
      <w:proofErr w:type="gramEnd"/>
      <w:r w:rsidRPr="008B06FF">
        <w:rPr>
          <w:color w:val="000000"/>
        </w:rPr>
        <w:t>_______).</w:t>
      </w:r>
    </w:p>
    <w:p w14:paraId="6BE71021" w14:textId="77777777" w:rsidR="008B06FF" w:rsidRPr="008B06FF" w:rsidRDefault="008B06FF" w:rsidP="008B06FF">
      <w:pPr>
        <w:spacing w:after="120"/>
        <w:ind w:left="567"/>
        <w:jc w:val="both"/>
        <w:rPr>
          <w:color w:val="000000"/>
        </w:rPr>
      </w:pPr>
      <w:r w:rsidRPr="008B06FF">
        <w:rPr>
          <w:b/>
          <w:color w:val="000000"/>
        </w:rPr>
        <w:t>5.1.1 -</w:t>
      </w:r>
      <w:r w:rsidRPr="008B06FF">
        <w:rPr>
          <w:color w:val="00000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A62A9EB" w14:textId="77777777" w:rsidR="008B06FF" w:rsidRPr="008B06FF" w:rsidRDefault="008B06FF" w:rsidP="008B06FF">
      <w:pPr>
        <w:spacing w:after="120"/>
        <w:ind w:left="567"/>
        <w:jc w:val="both"/>
        <w:rPr>
          <w:color w:val="000000"/>
        </w:rPr>
      </w:pPr>
      <w:r w:rsidRPr="008B06FF">
        <w:rPr>
          <w:b/>
          <w:color w:val="000000"/>
        </w:rPr>
        <w:t>5.1.2 -</w:t>
      </w:r>
      <w:r w:rsidRPr="008B06FF">
        <w:rPr>
          <w:color w:val="000000"/>
        </w:rPr>
        <w:t xml:space="preserve"> O valor acima é meramente estimativo, de forma que os pagamentos devidos à CONTRATADA dependerão dos quantitativos efetivamente fornecidos.</w:t>
      </w:r>
    </w:p>
    <w:p w14:paraId="561D4D73" w14:textId="77777777" w:rsidR="008B06FF" w:rsidRPr="008B06FF" w:rsidRDefault="008B06FF" w:rsidP="008B06FF">
      <w:pPr>
        <w:autoSpaceDE w:val="0"/>
        <w:autoSpaceDN w:val="0"/>
        <w:spacing w:after="120"/>
        <w:jc w:val="both"/>
        <w:rPr>
          <w:color w:val="000000"/>
        </w:rPr>
      </w:pPr>
      <w:r w:rsidRPr="008B06FF">
        <w:rPr>
          <w:b/>
          <w:color w:val="000000"/>
        </w:rPr>
        <w:t>5.2 –</w:t>
      </w:r>
      <w:r w:rsidRPr="008B06FF">
        <w:rPr>
          <w:color w:val="000000"/>
        </w:rPr>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3D310DA5" w14:textId="77777777" w:rsidR="008B06FF" w:rsidRPr="008B06FF" w:rsidRDefault="008B06FF" w:rsidP="008B06FF">
      <w:pPr>
        <w:autoSpaceDE w:val="0"/>
        <w:autoSpaceDN w:val="0"/>
        <w:spacing w:after="120"/>
        <w:jc w:val="both"/>
        <w:rPr>
          <w:color w:val="000000"/>
        </w:rPr>
      </w:pPr>
      <w:r w:rsidRPr="008B06FF">
        <w:rPr>
          <w:b/>
          <w:color w:val="000000"/>
        </w:rPr>
        <w:t>5.3 –</w:t>
      </w:r>
      <w:r w:rsidRPr="008B06FF">
        <w:rPr>
          <w:color w:val="000000"/>
        </w:rPr>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1DE536C1" w14:textId="77777777" w:rsidR="008B06FF" w:rsidRPr="008B06FF" w:rsidRDefault="008B06FF" w:rsidP="008B06FF">
      <w:pPr>
        <w:autoSpaceDE w:val="0"/>
        <w:autoSpaceDN w:val="0"/>
        <w:spacing w:after="120"/>
        <w:ind w:left="708"/>
        <w:jc w:val="both"/>
        <w:rPr>
          <w:color w:val="000000"/>
        </w:rPr>
      </w:pPr>
      <w:r w:rsidRPr="008B06FF">
        <w:rPr>
          <w:b/>
          <w:color w:val="000000"/>
        </w:rPr>
        <w:t>5.3.1 –</w:t>
      </w:r>
      <w:r w:rsidRPr="008B06FF">
        <w:rPr>
          <w:color w:val="000000"/>
        </w:rPr>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7D724C59" w14:textId="77777777" w:rsidR="008B06FF" w:rsidRPr="008B06FF" w:rsidRDefault="008B06FF" w:rsidP="008B06FF">
      <w:pPr>
        <w:autoSpaceDE w:val="0"/>
        <w:autoSpaceDN w:val="0"/>
        <w:spacing w:after="120"/>
        <w:ind w:left="708"/>
        <w:jc w:val="both"/>
        <w:rPr>
          <w:color w:val="000000"/>
        </w:rPr>
      </w:pPr>
      <w:r w:rsidRPr="008B06FF">
        <w:rPr>
          <w:b/>
          <w:color w:val="000000"/>
        </w:rPr>
        <w:t>5.3.2 –</w:t>
      </w:r>
      <w:r w:rsidRPr="008B06FF">
        <w:rPr>
          <w:color w:val="000000"/>
        </w:rP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24E7E20D" w14:textId="77777777" w:rsidR="008B06FF" w:rsidRPr="008B06FF" w:rsidRDefault="008B06FF" w:rsidP="008B06FF">
      <w:pPr>
        <w:autoSpaceDE w:val="0"/>
        <w:autoSpaceDN w:val="0"/>
        <w:spacing w:after="120"/>
        <w:ind w:left="708"/>
        <w:jc w:val="both"/>
        <w:rPr>
          <w:color w:val="000000"/>
        </w:rPr>
      </w:pPr>
      <w:r w:rsidRPr="008B06FF">
        <w:rPr>
          <w:b/>
          <w:color w:val="000000"/>
        </w:rPr>
        <w:t>5.3.3 –</w:t>
      </w:r>
      <w:r w:rsidRPr="008B06FF">
        <w:rPr>
          <w:color w:val="000000"/>
        </w:rPr>
        <w:t xml:space="preserve"> Não será concedida a revisão quando: </w:t>
      </w:r>
    </w:p>
    <w:p w14:paraId="6ED7DFF7" w14:textId="77777777" w:rsidR="008B06FF" w:rsidRPr="008B06FF" w:rsidRDefault="008B06FF" w:rsidP="008B06FF">
      <w:pPr>
        <w:numPr>
          <w:ilvl w:val="0"/>
          <w:numId w:val="15"/>
        </w:numPr>
        <w:tabs>
          <w:tab w:val="num" w:pos="2771"/>
        </w:tabs>
        <w:autoSpaceDE w:val="0"/>
        <w:autoSpaceDN w:val="0"/>
        <w:spacing w:after="120"/>
        <w:ind w:left="2771"/>
        <w:jc w:val="both"/>
        <w:rPr>
          <w:color w:val="000000"/>
        </w:rPr>
      </w:pPr>
      <w:proofErr w:type="gramStart"/>
      <w:r w:rsidRPr="008B06FF">
        <w:rPr>
          <w:color w:val="000000"/>
        </w:rPr>
        <w:t>ausente</w:t>
      </w:r>
      <w:proofErr w:type="gramEnd"/>
      <w:r w:rsidRPr="008B06FF">
        <w:rPr>
          <w:color w:val="000000"/>
        </w:rPr>
        <w:t xml:space="preserve"> a elevação de encargos alegada pela parte interessada; </w:t>
      </w:r>
    </w:p>
    <w:p w14:paraId="6AB7FF5D" w14:textId="77777777" w:rsidR="008B06FF" w:rsidRPr="008B06FF" w:rsidRDefault="008B06FF" w:rsidP="008B06FF">
      <w:pPr>
        <w:numPr>
          <w:ilvl w:val="0"/>
          <w:numId w:val="15"/>
        </w:numPr>
        <w:autoSpaceDE w:val="0"/>
        <w:autoSpaceDN w:val="0"/>
        <w:spacing w:after="120"/>
        <w:ind w:left="2771"/>
        <w:jc w:val="both"/>
        <w:rPr>
          <w:color w:val="000000"/>
        </w:rPr>
      </w:pPr>
      <w:proofErr w:type="gramStart"/>
      <w:r w:rsidRPr="008B06FF">
        <w:rPr>
          <w:color w:val="000000"/>
        </w:rPr>
        <w:t>o</w:t>
      </w:r>
      <w:proofErr w:type="gramEnd"/>
      <w:r w:rsidRPr="008B06FF">
        <w:rPr>
          <w:color w:val="000000"/>
        </w:rPr>
        <w:t xml:space="preserve"> evento imputado como causa de desequilíbrio houver ocorrido antes da formulação da proposta definitiva ou após a finalização da vigência do CONTRATO;</w:t>
      </w:r>
    </w:p>
    <w:p w14:paraId="2FCC7DB6" w14:textId="77777777" w:rsidR="008B06FF" w:rsidRPr="008B06FF" w:rsidRDefault="008B06FF" w:rsidP="008B06FF">
      <w:pPr>
        <w:numPr>
          <w:ilvl w:val="0"/>
          <w:numId w:val="15"/>
        </w:numPr>
        <w:autoSpaceDE w:val="0"/>
        <w:autoSpaceDN w:val="0"/>
        <w:spacing w:after="120"/>
        <w:ind w:left="2771"/>
        <w:jc w:val="both"/>
        <w:rPr>
          <w:color w:val="000000"/>
        </w:rPr>
      </w:pPr>
      <w:proofErr w:type="gramStart"/>
      <w:r w:rsidRPr="008B06FF">
        <w:rPr>
          <w:color w:val="000000"/>
        </w:rPr>
        <w:t>ausente</w:t>
      </w:r>
      <w:proofErr w:type="gramEnd"/>
      <w:r w:rsidRPr="008B06FF">
        <w:rPr>
          <w:color w:val="000000"/>
        </w:rPr>
        <w:t xml:space="preserve"> o nexo de causalidade entre o evento ocorrido e a majoração dos encargos atribuídos à parte interessada;</w:t>
      </w:r>
    </w:p>
    <w:p w14:paraId="52FF6A4F" w14:textId="77777777" w:rsidR="008B06FF" w:rsidRPr="008B06FF" w:rsidRDefault="008B06FF" w:rsidP="008B06FF">
      <w:pPr>
        <w:numPr>
          <w:ilvl w:val="0"/>
          <w:numId w:val="15"/>
        </w:numPr>
        <w:autoSpaceDE w:val="0"/>
        <w:autoSpaceDN w:val="0"/>
        <w:spacing w:after="120"/>
        <w:ind w:left="2771"/>
        <w:jc w:val="both"/>
        <w:rPr>
          <w:color w:val="000000"/>
        </w:rPr>
      </w:pPr>
      <w:proofErr w:type="gramStart"/>
      <w:r w:rsidRPr="008B06FF">
        <w:rPr>
          <w:color w:val="000000"/>
        </w:rPr>
        <w:t>a</w:t>
      </w:r>
      <w:proofErr w:type="gramEnd"/>
      <w:r w:rsidRPr="008B06FF">
        <w:rPr>
          <w:color w:val="000000"/>
        </w:rPr>
        <w:t xml:space="preserve"> parte interessada houver incorrido em culpa pela majoração de seus próprios encargos, incluindo-se, nesse âmbito, a previsibilidade da ocorrência do evento.</w:t>
      </w:r>
    </w:p>
    <w:p w14:paraId="2B9E4592" w14:textId="77777777" w:rsidR="008B06FF" w:rsidRPr="008B06FF" w:rsidRDefault="008B06FF" w:rsidP="008B06FF">
      <w:pPr>
        <w:numPr>
          <w:ilvl w:val="0"/>
          <w:numId w:val="15"/>
        </w:numPr>
        <w:autoSpaceDE w:val="0"/>
        <w:autoSpaceDN w:val="0"/>
        <w:spacing w:after="120"/>
        <w:ind w:left="2771"/>
        <w:jc w:val="both"/>
        <w:rPr>
          <w:color w:val="000000"/>
        </w:rPr>
      </w:pPr>
      <w:proofErr w:type="gramStart"/>
      <w:r w:rsidRPr="008B06FF">
        <w:rPr>
          <w:color w:val="000000"/>
        </w:rPr>
        <w:t>houver</w:t>
      </w:r>
      <w:proofErr w:type="gramEnd"/>
      <w:r w:rsidRPr="008B06FF">
        <w:rPr>
          <w:color w:val="000000"/>
        </w:rPr>
        <w:t xml:space="preserve"> alteração do regime jurídico-tributário da CONTRATADA, ressalvada a hipótese de superveniente determinação legal</w:t>
      </w:r>
    </w:p>
    <w:p w14:paraId="71DFC8F4" w14:textId="77777777" w:rsidR="008B06FF" w:rsidRPr="008B06FF" w:rsidRDefault="008B06FF" w:rsidP="008B06FF">
      <w:pPr>
        <w:autoSpaceDE w:val="0"/>
        <w:autoSpaceDN w:val="0"/>
        <w:spacing w:after="120"/>
        <w:ind w:left="708"/>
        <w:jc w:val="both"/>
        <w:rPr>
          <w:color w:val="000000"/>
        </w:rPr>
      </w:pPr>
      <w:r w:rsidRPr="008B06FF">
        <w:rPr>
          <w:b/>
          <w:color w:val="000000"/>
        </w:rPr>
        <w:lastRenderedPageBreak/>
        <w:t>5.3.4 –</w:t>
      </w:r>
      <w:r w:rsidRPr="008B06FF">
        <w:rPr>
          <w:color w:val="000000"/>
        </w:rPr>
        <w:t xml:space="preserve"> A revisão será efetuada por meio de aditamento contratual, precedida de análise pela Procuradoria Geral da ALES.</w:t>
      </w:r>
    </w:p>
    <w:p w14:paraId="312D2D74" w14:textId="77777777" w:rsidR="008B06FF" w:rsidRPr="008B06FF" w:rsidRDefault="008B06FF" w:rsidP="008B06FF">
      <w:pPr>
        <w:autoSpaceDE w:val="0"/>
        <w:autoSpaceDN w:val="0"/>
        <w:spacing w:after="120"/>
        <w:jc w:val="both"/>
      </w:pPr>
      <w:r w:rsidRPr="008B06FF">
        <w:rPr>
          <w:b/>
        </w:rPr>
        <w:t>5.4 –</w:t>
      </w:r>
      <w:r w:rsidRPr="008B06FF">
        <w:t xml:space="preserve"> O reajustamento será adotado, obrigatoriamente, como forma de compensação dos efeitos das variações inflacionárias, desde que decorrido 12 (doze) meses, a contar da data do orçamento estimado, assim considerada a data de conclusão da apuração do valor estimado da contratação ou da planilha orçamentária, independentemente da data da tabela ou sistema referencial de custos utilizado, com base no IPCA – IBGE (Índice Nacional de Preços ao Consumidor Amplo), ou outro que vier a substituí-lo.</w:t>
      </w:r>
    </w:p>
    <w:p w14:paraId="2D359BE0" w14:textId="77777777" w:rsidR="008B06FF" w:rsidRPr="008B06FF" w:rsidRDefault="008B06FF" w:rsidP="008B06FF">
      <w:pPr>
        <w:autoSpaceDE w:val="0"/>
        <w:autoSpaceDN w:val="0"/>
        <w:spacing w:after="120"/>
        <w:ind w:left="708"/>
        <w:jc w:val="both"/>
      </w:pPr>
      <w:r w:rsidRPr="008B06FF">
        <w:rPr>
          <w:b/>
        </w:rPr>
        <w:t>5.4.1 –</w:t>
      </w:r>
      <w:r w:rsidRPr="008B06FF">
        <w:t xml:space="preserve"> O reajustamento será efetuado por meio de simples apostila, nos termos do artigo 136, I, da lei Federal nº 14.133/2021.</w:t>
      </w:r>
    </w:p>
    <w:p w14:paraId="7CA9A6F4" w14:textId="77777777" w:rsidR="008B06FF" w:rsidRPr="008B06FF" w:rsidRDefault="008B06FF" w:rsidP="008B06FF">
      <w:pPr>
        <w:autoSpaceDE w:val="0"/>
        <w:autoSpaceDN w:val="0"/>
        <w:spacing w:after="120"/>
        <w:jc w:val="both"/>
      </w:pPr>
      <w:r w:rsidRPr="008B06FF">
        <w:rPr>
          <w:b/>
        </w:rPr>
        <w:t>5.5 –</w:t>
      </w:r>
      <w:r w:rsidRPr="008B06FF">
        <w:t xml:space="preserve"> Compete a CONTRATADA a iniciativa do encargo do calculo minucioso de cada reajuste a ser aprovado pela CONTRATANTE, juntando-se a respectiva discriminação dos serviços e memorial de calculo do reajuste, e demais documentos comprobatórios do reajuste pleiteado.</w:t>
      </w:r>
    </w:p>
    <w:p w14:paraId="1376E2E4" w14:textId="77777777" w:rsidR="008B06FF" w:rsidRPr="008B06FF" w:rsidRDefault="008B06FF" w:rsidP="008B06FF">
      <w:pPr>
        <w:autoSpaceDE w:val="0"/>
        <w:autoSpaceDN w:val="0"/>
        <w:spacing w:after="120"/>
        <w:jc w:val="both"/>
      </w:pPr>
      <w:r w:rsidRPr="008B06FF">
        <w:rPr>
          <w:b/>
        </w:rPr>
        <w:t>5.6 -</w:t>
      </w:r>
      <w:r w:rsidRPr="008B06FF">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52EB0F3B" w14:textId="77777777" w:rsidR="008B06FF" w:rsidRPr="008B06FF" w:rsidRDefault="008B06FF" w:rsidP="008B06FF">
      <w:pPr>
        <w:autoSpaceDE w:val="0"/>
        <w:autoSpaceDN w:val="0"/>
        <w:spacing w:after="120"/>
        <w:jc w:val="both"/>
      </w:pPr>
      <w:r w:rsidRPr="008B06FF">
        <w:rPr>
          <w:b/>
        </w:rPr>
        <w:t>5.7 -</w:t>
      </w:r>
      <w:r w:rsidRPr="008B06FF">
        <w:t xml:space="preserve"> No reajustamento subsequente ao primeiro, o interregno mínimo de 12 (doze) meses será contado da data de início dos efeitos financeiros do último reajustamento ocorrido. </w:t>
      </w:r>
    </w:p>
    <w:p w14:paraId="1EB43270" w14:textId="77777777" w:rsidR="008B06FF" w:rsidRPr="008B06FF" w:rsidRDefault="008B06FF" w:rsidP="008B06FF">
      <w:pPr>
        <w:autoSpaceDE w:val="0"/>
        <w:autoSpaceDN w:val="0"/>
        <w:spacing w:after="120"/>
        <w:jc w:val="both"/>
      </w:pPr>
      <w:r w:rsidRPr="008B06FF">
        <w:rPr>
          <w:b/>
        </w:rPr>
        <w:t>5.8 –</w:t>
      </w:r>
      <w:r w:rsidRPr="008B06FF">
        <w:t xml:space="preserve"> As revisões e reajustamentos a que a CONTRATADA fizer jus, mas que não forem requeridas formalmente durante a vigência deste CONTRATO </w:t>
      </w:r>
      <w:proofErr w:type="gramStart"/>
      <w:r w:rsidRPr="008B06FF">
        <w:t>serão</w:t>
      </w:r>
      <w:proofErr w:type="gramEnd"/>
      <w:r w:rsidRPr="008B06FF">
        <w:t xml:space="preserve"> consideradas renunciadas com a assinatura da prorrogação contratual ou com o encerramento do CONTRATO. </w:t>
      </w:r>
    </w:p>
    <w:p w14:paraId="01FFAAAA" w14:textId="77777777" w:rsidR="008B06FF" w:rsidRPr="008B06FF" w:rsidRDefault="008B06FF" w:rsidP="008B06FF">
      <w:pPr>
        <w:autoSpaceDE w:val="0"/>
        <w:autoSpaceDN w:val="0"/>
        <w:spacing w:after="120"/>
        <w:jc w:val="both"/>
      </w:pPr>
      <w:r w:rsidRPr="008B06FF">
        <w:rPr>
          <w:b/>
        </w:rPr>
        <w:t>5.9 -</w:t>
      </w:r>
      <w:r w:rsidRPr="008B06FF">
        <w:t xml:space="preserve"> Caso a CONTRATADA não solicite a recomposição de preços tempestivamente, dentro do prazo acima fixado, ocorrerá </w:t>
      </w:r>
      <w:proofErr w:type="gramStart"/>
      <w:r w:rsidRPr="008B06FF">
        <w:t>a</w:t>
      </w:r>
      <w:proofErr w:type="gramEnd"/>
      <w:r w:rsidRPr="008B06FF">
        <w:t xml:space="preserve"> preclusão do direito.</w:t>
      </w:r>
    </w:p>
    <w:p w14:paraId="4842E32B" w14:textId="77777777" w:rsidR="008B06FF" w:rsidRPr="008B06FF" w:rsidRDefault="008B06FF" w:rsidP="008B06FF">
      <w:pPr>
        <w:autoSpaceDE w:val="0"/>
        <w:autoSpaceDN w:val="0"/>
        <w:spacing w:after="120"/>
        <w:jc w:val="both"/>
      </w:pPr>
      <w:r w:rsidRPr="008B06FF">
        <w:rPr>
          <w:b/>
        </w:rPr>
        <w:t>5.10 –</w:t>
      </w:r>
      <w:r w:rsidRPr="008B06FF">
        <w:t xml:space="preserve"> No caso de prorrogação deste CONTRATO sem expressa ressalva no respectivo Termo Aditivo do direito da CONTRATADA ao recebimento da importância devida a titulo de reajustamento ou revisão, em qualquer de suas hipóteses, relativa a período anterior a sua assinatura, caracteriza renuncia irretratável a esse direito.</w:t>
      </w:r>
    </w:p>
    <w:p w14:paraId="4911D74B" w14:textId="77777777" w:rsidR="008B06FF" w:rsidRPr="008B06FF" w:rsidRDefault="008B06FF" w:rsidP="008B06FF">
      <w:pPr>
        <w:autoSpaceDE w:val="0"/>
        <w:autoSpaceDN w:val="0"/>
        <w:spacing w:after="120"/>
        <w:jc w:val="both"/>
        <w:rPr>
          <w:bCs/>
        </w:rPr>
      </w:pPr>
    </w:p>
    <w:p w14:paraId="4C7D2D97" w14:textId="77777777" w:rsidR="008B06FF" w:rsidRPr="008B06FF" w:rsidRDefault="008B06FF" w:rsidP="008B06FF">
      <w:pPr>
        <w:autoSpaceDE w:val="0"/>
        <w:autoSpaceDN w:val="0"/>
        <w:spacing w:after="120"/>
        <w:jc w:val="both"/>
        <w:rPr>
          <w:b/>
          <w:bCs/>
          <w:color w:val="000000"/>
        </w:rPr>
      </w:pPr>
      <w:r w:rsidRPr="008B06FF">
        <w:rPr>
          <w:b/>
          <w:bCs/>
        </w:rPr>
        <w:t xml:space="preserve">CLÁUSULA SEXTA - </w:t>
      </w:r>
      <w:r w:rsidRPr="008B06FF">
        <w:rPr>
          <w:b/>
          <w:bCs/>
          <w:color w:val="000000"/>
        </w:rPr>
        <w:t xml:space="preserve">DAS CONDIÇÕES DE PAGAMENTO </w:t>
      </w:r>
    </w:p>
    <w:p w14:paraId="46044CB5" w14:textId="77777777" w:rsidR="008B06FF" w:rsidRPr="008B06FF" w:rsidRDefault="008B06FF" w:rsidP="008B06FF">
      <w:pPr>
        <w:numPr>
          <w:ilvl w:val="12"/>
          <w:numId w:val="0"/>
        </w:numPr>
        <w:suppressAutoHyphens/>
        <w:autoSpaceDE w:val="0"/>
        <w:autoSpaceDN w:val="0"/>
        <w:spacing w:after="120"/>
        <w:jc w:val="both"/>
        <w:rPr>
          <w:color w:val="000000"/>
          <w:spacing w:val="-3"/>
        </w:rPr>
      </w:pPr>
      <w:r w:rsidRPr="008B06FF">
        <w:rPr>
          <w:b/>
          <w:color w:val="000000"/>
          <w:spacing w:val="-3"/>
        </w:rPr>
        <w:t>6.1 -</w:t>
      </w:r>
      <w:r w:rsidRPr="008B06FF">
        <w:rPr>
          <w:color w:val="000000"/>
          <w:spacing w:val="-3"/>
        </w:rPr>
        <w:t xml:space="preserve"> O pagamento será efetuado,</w:t>
      </w:r>
      <w:r w:rsidRPr="008B06FF">
        <w:rPr>
          <w:color w:val="000000"/>
        </w:rPr>
        <w:t xml:space="preserve"> através do depósito em conta corrente da </w:t>
      </w:r>
      <w:r w:rsidRPr="008B06FF">
        <w:rPr>
          <w:bCs/>
          <w:color w:val="000000"/>
        </w:rPr>
        <w:t>CONTRATADA</w:t>
      </w:r>
      <w:r w:rsidRPr="008B06FF">
        <w:rPr>
          <w:color w:val="000000"/>
        </w:rPr>
        <w:t>, no Banco por ela indicado</w:t>
      </w:r>
      <w:r w:rsidRPr="008B06FF">
        <w:rPr>
          <w:color w:val="000000"/>
          <w:spacing w:val="-3"/>
        </w:rPr>
        <w:t xml:space="preserve">, </w:t>
      </w:r>
      <w:r w:rsidRPr="008B06FF">
        <w:rPr>
          <w:color w:val="000000"/>
        </w:rPr>
        <w:t xml:space="preserve">até o 30º (trigésimo) dia consecutivo após a apresentação </w:t>
      </w:r>
      <w:r w:rsidRPr="008B06FF">
        <w:rPr>
          <w:color w:val="000000"/>
          <w:spacing w:val="-3"/>
        </w:rPr>
        <w:t xml:space="preserve">pela </w:t>
      </w:r>
      <w:r w:rsidRPr="008B06FF">
        <w:rPr>
          <w:bCs/>
          <w:color w:val="000000"/>
          <w:spacing w:val="-3"/>
        </w:rPr>
        <w:t>CONTRATADA</w:t>
      </w:r>
      <w:r w:rsidRPr="008B06FF">
        <w:rPr>
          <w:color w:val="000000"/>
          <w:spacing w:val="-3"/>
        </w:rPr>
        <w:t xml:space="preserve">, do termo de recebimento definitivo da entrega do software, bem como mediante o fornecimento </w:t>
      </w:r>
      <w:proofErr w:type="gramStart"/>
      <w:r w:rsidRPr="008B06FF">
        <w:rPr>
          <w:color w:val="000000"/>
          <w:spacing w:val="-3"/>
        </w:rPr>
        <w:t>à</w:t>
      </w:r>
      <w:proofErr w:type="gramEnd"/>
      <w:r w:rsidRPr="008B06FF">
        <w:rPr>
          <w:color w:val="000000"/>
          <w:spacing w:val="-3"/>
        </w:rPr>
        <w:t xml:space="preserve"> ALES da(s) Nota(s) Fiscal (ais) Eletrônica(s) /Fatura(s)/ Boletos, no </w:t>
      </w:r>
      <w:r w:rsidRPr="008B06FF">
        <w:rPr>
          <w:bCs/>
          <w:color w:val="000000"/>
          <w:spacing w:val="-3"/>
        </w:rPr>
        <w:t>Setor de CONTRATOS da ALES</w:t>
      </w:r>
      <w:r w:rsidRPr="008B06FF">
        <w:rPr>
          <w:color w:val="000000"/>
          <w:spacing w:val="-3"/>
        </w:rPr>
        <w:t>, juntamente com a comprovação da regularidade fiscal exigidos pelo art. 68 da Lei nº 14.133/2021, as quais serão encaminhadas para serem devidamente atestada(s) na(s) sua(s) conformidade(s) pelo Gestor ou Fiscal designado para acompanhar e fiscalizar a execução contratual, vedada à antecipação.</w:t>
      </w:r>
    </w:p>
    <w:p w14:paraId="2DFF99F1" w14:textId="77777777" w:rsidR="008B06FF" w:rsidRPr="008B06FF" w:rsidRDefault="008B06FF" w:rsidP="008B06FF">
      <w:pPr>
        <w:numPr>
          <w:ilvl w:val="12"/>
          <w:numId w:val="0"/>
        </w:numPr>
        <w:suppressAutoHyphens/>
        <w:autoSpaceDE w:val="0"/>
        <w:autoSpaceDN w:val="0"/>
        <w:spacing w:after="120"/>
        <w:ind w:left="1410"/>
        <w:jc w:val="both"/>
        <w:rPr>
          <w:color w:val="000000"/>
          <w:spacing w:val="-3"/>
        </w:rPr>
      </w:pPr>
      <w:r w:rsidRPr="008B06FF">
        <w:rPr>
          <w:b/>
          <w:color w:val="000000"/>
          <w:spacing w:val="-3"/>
        </w:rPr>
        <w:t>6.1.1 -</w:t>
      </w:r>
      <w:r w:rsidRPr="008B06FF">
        <w:rPr>
          <w:color w:val="000000"/>
          <w:spacing w:val="-3"/>
        </w:rPr>
        <w:t xml:space="preserve"> Ocorrendo erros na apresentação dos documentos fiscais ou outra circunstância impeditiva, eles serão devolvidos à CONTRATADA para correção, sendo que o recebimento definitivo será suspenso, ficando estabelecido que o prazo para pagamento </w:t>
      </w:r>
      <w:proofErr w:type="gramStart"/>
      <w:r w:rsidRPr="008B06FF">
        <w:rPr>
          <w:color w:val="000000"/>
          <w:spacing w:val="-3"/>
        </w:rPr>
        <w:t>será</w:t>
      </w:r>
      <w:proofErr w:type="gramEnd"/>
      <w:r w:rsidRPr="008B06FF">
        <w:rPr>
          <w:color w:val="000000"/>
          <w:spacing w:val="-3"/>
        </w:rPr>
        <w:t xml:space="preserve"> contado a partir da data de apresentação do novo documento fiscal, devidamente corrigido; </w:t>
      </w:r>
    </w:p>
    <w:p w14:paraId="41C17264" w14:textId="77777777" w:rsidR="008B06FF" w:rsidRPr="008B06FF" w:rsidRDefault="008B06FF" w:rsidP="008B06FF">
      <w:pPr>
        <w:numPr>
          <w:ilvl w:val="12"/>
          <w:numId w:val="0"/>
        </w:numPr>
        <w:suppressAutoHyphens/>
        <w:autoSpaceDE w:val="0"/>
        <w:autoSpaceDN w:val="0"/>
        <w:spacing w:after="120"/>
        <w:ind w:left="1410"/>
        <w:jc w:val="both"/>
        <w:rPr>
          <w:color w:val="000000"/>
          <w:spacing w:val="-3"/>
        </w:rPr>
      </w:pPr>
      <w:r w:rsidRPr="008B06FF">
        <w:rPr>
          <w:b/>
          <w:color w:val="000000"/>
          <w:spacing w:val="-3"/>
        </w:rPr>
        <w:t>6.1.2 -</w:t>
      </w:r>
      <w:r w:rsidRPr="008B06FF">
        <w:rPr>
          <w:color w:val="000000"/>
          <w:spacing w:val="-3"/>
        </w:rPr>
        <w:t xml:space="preserve"> A NOTA FISCAL ELETRÔNICA/NOTA FISCAL deverá conter o mesmo CNPJ e razão </w:t>
      </w:r>
      <w:proofErr w:type="gramStart"/>
      <w:r w:rsidRPr="008B06FF">
        <w:rPr>
          <w:color w:val="000000"/>
          <w:spacing w:val="-3"/>
        </w:rPr>
        <w:t>social apresentados</w:t>
      </w:r>
      <w:proofErr w:type="gramEnd"/>
      <w:r w:rsidRPr="008B06FF">
        <w:rPr>
          <w:color w:val="000000"/>
          <w:spacing w:val="-3"/>
        </w:rPr>
        <w:t xml:space="preserve"> quando na proposta, assim como, o número da contratação, os objetos, os valores unitários e totais; </w:t>
      </w:r>
    </w:p>
    <w:p w14:paraId="354E36E1" w14:textId="77777777" w:rsidR="008B06FF" w:rsidRPr="008B06FF" w:rsidRDefault="008B06FF" w:rsidP="008B06FF">
      <w:pPr>
        <w:numPr>
          <w:ilvl w:val="12"/>
          <w:numId w:val="0"/>
        </w:numPr>
        <w:suppressAutoHyphens/>
        <w:autoSpaceDE w:val="0"/>
        <w:autoSpaceDN w:val="0"/>
        <w:spacing w:after="120"/>
        <w:ind w:left="1410"/>
        <w:jc w:val="both"/>
        <w:rPr>
          <w:color w:val="000000"/>
          <w:spacing w:val="-3"/>
        </w:rPr>
      </w:pPr>
      <w:r w:rsidRPr="008B06FF">
        <w:rPr>
          <w:b/>
          <w:color w:val="000000"/>
          <w:spacing w:val="-3"/>
        </w:rPr>
        <w:lastRenderedPageBreak/>
        <w:t>6.1.3 -</w:t>
      </w:r>
      <w:r w:rsidRPr="008B06FF">
        <w:rPr>
          <w:color w:val="000000"/>
          <w:spacing w:val="-3"/>
        </w:rPr>
        <w:t xml:space="preserve"> Qualquer alteração feita no contrato social, ato constitutivo ou estatuto da CONTRATADA deverá ser comunicado à CONTRATANTE (ALES), mediante documentação própria, para apreciação da autoridade competente; </w:t>
      </w:r>
    </w:p>
    <w:p w14:paraId="149C1355" w14:textId="77777777" w:rsidR="008B06FF" w:rsidRPr="008B06FF" w:rsidRDefault="008B06FF" w:rsidP="008B06FF">
      <w:pPr>
        <w:numPr>
          <w:ilvl w:val="12"/>
          <w:numId w:val="0"/>
        </w:numPr>
        <w:suppressAutoHyphens/>
        <w:autoSpaceDE w:val="0"/>
        <w:autoSpaceDN w:val="0"/>
        <w:spacing w:after="120"/>
        <w:ind w:left="1410"/>
        <w:jc w:val="both"/>
        <w:rPr>
          <w:color w:val="000000"/>
          <w:spacing w:val="-3"/>
        </w:rPr>
      </w:pPr>
      <w:r w:rsidRPr="008B06FF">
        <w:rPr>
          <w:b/>
          <w:color w:val="000000"/>
          <w:spacing w:val="-3"/>
        </w:rPr>
        <w:t>6.1.4 -</w:t>
      </w:r>
      <w:r w:rsidRPr="008B06FF">
        <w:rPr>
          <w:color w:val="000000"/>
          <w:spacing w:val="-3"/>
        </w:rPr>
        <w:t xml:space="preserve"> A CONTRATANTE poderá deduzir do pagamento importâncias que a qualquer título lhe forem devidos pela CONTRATADA, em decorrência de descumprimento de suas obrigações; </w:t>
      </w:r>
    </w:p>
    <w:p w14:paraId="429E6332" w14:textId="77777777" w:rsidR="008B06FF" w:rsidRPr="008B06FF" w:rsidRDefault="008B06FF" w:rsidP="008B06FF">
      <w:pPr>
        <w:numPr>
          <w:ilvl w:val="12"/>
          <w:numId w:val="0"/>
        </w:numPr>
        <w:suppressAutoHyphens/>
        <w:autoSpaceDE w:val="0"/>
        <w:autoSpaceDN w:val="0"/>
        <w:spacing w:after="120"/>
        <w:ind w:left="1410"/>
        <w:jc w:val="both"/>
        <w:rPr>
          <w:color w:val="000000"/>
          <w:spacing w:val="-3"/>
        </w:rPr>
      </w:pPr>
      <w:r w:rsidRPr="008B06FF">
        <w:rPr>
          <w:b/>
          <w:color w:val="000000"/>
          <w:spacing w:val="-3"/>
        </w:rPr>
        <w:t>6.1.5 -</w:t>
      </w:r>
      <w:r w:rsidRPr="008B06FF">
        <w:rPr>
          <w:color w:val="000000"/>
          <w:spacing w:val="-3"/>
        </w:rPr>
        <w:t xml:space="preserve"> Para a efetivação do pagamento, a CONTRATADA deverá manter as mesmas condições relativas à proposta de preço e a habilitação; </w:t>
      </w:r>
    </w:p>
    <w:p w14:paraId="51503B4C" w14:textId="77777777" w:rsidR="008B06FF" w:rsidRPr="008B06FF" w:rsidRDefault="008B06FF" w:rsidP="008B06FF">
      <w:pPr>
        <w:numPr>
          <w:ilvl w:val="12"/>
          <w:numId w:val="0"/>
        </w:numPr>
        <w:suppressAutoHyphens/>
        <w:autoSpaceDE w:val="0"/>
        <w:autoSpaceDN w:val="0"/>
        <w:spacing w:after="120"/>
        <w:ind w:left="1410"/>
        <w:jc w:val="both"/>
        <w:rPr>
          <w:color w:val="000000"/>
          <w:spacing w:val="-3"/>
        </w:rPr>
      </w:pPr>
      <w:r w:rsidRPr="008B06FF">
        <w:rPr>
          <w:b/>
          <w:color w:val="000000"/>
          <w:spacing w:val="-3"/>
        </w:rPr>
        <w:t>6.1.6 -</w:t>
      </w:r>
      <w:r w:rsidRPr="008B06FF">
        <w:rPr>
          <w:color w:val="000000"/>
          <w:spacing w:val="-3"/>
        </w:rPr>
        <w:t xml:space="preserve"> O pagamento referente ao valor da NOTA FISCAL somente será feito por meio de Ordem Bancária, para crédito em banco, agência e conta corrente indicado pela CONTRATADA; </w:t>
      </w:r>
    </w:p>
    <w:p w14:paraId="0DFFAD0D" w14:textId="77777777" w:rsidR="008B06FF" w:rsidRPr="008B06FF" w:rsidRDefault="008B06FF" w:rsidP="008B06FF">
      <w:pPr>
        <w:numPr>
          <w:ilvl w:val="12"/>
          <w:numId w:val="0"/>
        </w:numPr>
        <w:suppressAutoHyphens/>
        <w:autoSpaceDE w:val="0"/>
        <w:autoSpaceDN w:val="0"/>
        <w:spacing w:after="120"/>
        <w:ind w:left="1410"/>
        <w:jc w:val="both"/>
        <w:rPr>
          <w:color w:val="000000"/>
          <w:spacing w:val="-3"/>
        </w:rPr>
      </w:pPr>
      <w:r w:rsidRPr="008B06FF">
        <w:rPr>
          <w:b/>
          <w:color w:val="000000"/>
          <w:spacing w:val="-3"/>
        </w:rPr>
        <w:t>6.1.7 -</w:t>
      </w:r>
      <w:r w:rsidRPr="008B06FF">
        <w:rPr>
          <w:color w:val="000000"/>
          <w:spacing w:val="-3"/>
        </w:rPr>
        <w:t xml:space="preserve"> No caso de controvérsia sobre a execução do objeto, quanto à dimensão, qualidade e quantidade, deverá ser observado o teor do art. 143 da Lei nº 14.133, de 2021, comunicando-se à CONTRATADA para emissão de Nota Fiscal no que </w:t>
      </w:r>
      <w:proofErr w:type="spellStart"/>
      <w:r w:rsidRPr="008B06FF">
        <w:rPr>
          <w:color w:val="000000"/>
          <w:spacing w:val="-3"/>
        </w:rPr>
        <w:t>pertine</w:t>
      </w:r>
      <w:proofErr w:type="spellEnd"/>
      <w:r w:rsidRPr="008B06FF">
        <w:rPr>
          <w:color w:val="000000"/>
          <w:spacing w:val="-3"/>
        </w:rPr>
        <w:t xml:space="preserve"> à parcela incontroversa da execução do objeto, para efeito de liquidação e pagamento; </w:t>
      </w:r>
    </w:p>
    <w:p w14:paraId="249E886B" w14:textId="77777777" w:rsidR="008B06FF" w:rsidRPr="008B06FF" w:rsidRDefault="008B06FF" w:rsidP="008B06FF">
      <w:pPr>
        <w:numPr>
          <w:ilvl w:val="12"/>
          <w:numId w:val="0"/>
        </w:numPr>
        <w:suppressAutoHyphens/>
        <w:autoSpaceDE w:val="0"/>
        <w:autoSpaceDN w:val="0"/>
        <w:spacing w:after="120"/>
        <w:ind w:left="1410"/>
        <w:jc w:val="both"/>
        <w:rPr>
          <w:color w:val="000000"/>
          <w:spacing w:val="-3"/>
        </w:rPr>
      </w:pPr>
      <w:r w:rsidRPr="008B06FF">
        <w:rPr>
          <w:b/>
          <w:color w:val="000000"/>
          <w:spacing w:val="-3"/>
        </w:rPr>
        <w:t>6.1.8 -</w:t>
      </w:r>
      <w:r w:rsidRPr="008B06FF">
        <w:rPr>
          <w:color w:val="000000"/>
          <w:spacing w:val="-3"/>
        </w:rPr>
        <w:t xml:space="preserve"> Quando do pagamento será efetuada a retenção tributária prevista na legislação aplicável.</w:t>
      </w:r>
    </w:p>
    <w:p w14:paraId="70E4294A" w14:textId="77777777" w:rsidR="008B06FF" w:rsidRPr="008B06FF" w:rsidRDefault="008B06FF" w:rsidP="008B06FF">
      <w:pPr>
        <w:autoSpaceDE w:val="0"/>
        <w:autoSpaceDN w:val="0"/>
        <w:spacing w:after="120"/>
        <w:jc w:val="both"/>
        <w:rPr>
          <w:color w:val="000000"/>
          <w:spacing w:val="-2"/>
        </w:rPr>
      </w:pPr>
      <w:r w:rsidRPr="008B06FF">
        <w:rPr>
          <w:b/>
          <w:color w:val="000000"/>
          <w:spacing w:val="-2"/>
        </w:rPr>
        <w:t>6.2</w:t>
      </w:r>
      <w:proofErr w:type="gramStart"/>
      <w:r w:rsidRPr="008B06FF">
        <w:rPr>
          <w:b/>
          <w:color w:val="000000"/>
          <w:spacing w:val="-2"/>
        </w:rPr>
        <w:t xml:space="preserve">  </w:t>
      </w:r>
      <w:proofErr w:type="gramEnd"/>
      <w:r w:rsidRPr="008B06FF">
        <w:rPr>
          <w:b/>
          <w:color w:val="000000"/>
          <w:spacing w:val="-2"/>
        </w:rPr>
        <w:t>-</w:t>
      </w:r>
      <w:r w:rsidRPr="008B06FF">
        <w:rPr>
          <w:color w:val="000000"/>
          <w:spacing w:val="-2"/>
        </w:rPr>
        <w:t xml:space="preserve"> O pagamento somente será efetuado mediante:</w:t>
      </w:r>
    </w:p>
    <w:p w14:paraId="7C10F377" w14:textId="77777777" w:rsidR="008B06FF" w:rsidRPr="008B06FF" w:rsidRDefault="008B06FF" w:rsidP="008B06FF">
      <w:pPr>
        <w:numPr>
          <w:ilvl w:val="0"/>
          <w:numId w:val="14"/>
        </w:numPr>
        <w:tabs>
          <w:tab w:val="num" w:pos="709"/>
        </w:tabs>
        <w:autoSpaceDE w:val="0"/>
        <w:autoSpaceDN w:val="0"/>
        <w:spacing w:after="120"/>
        <w:ind w:hanging="359"/>
        <w:jc w:val="both"/>
        <w:rPr>
          <w:color w:val="000000"/>
          <w:spacing w:val="-2"/>
        </w:rPr>
      </w:pPr>
      <w:r w:rsidRPr="008B06FF">
        <w:rPr>
          <w:color w:val="000000"/>
          <w:spacing w:val="-2"/>
        </w:rPr>
        <w:t>Prova de regularidade para com a Fazenda Federal, Estadual e Municipal do domicílio ou sede da CONTRATADA, através de Certidões expedidas pelos órgãos competentes, que estejam dentro do prazo de validade expresso na própria certidão;</w:t>
      </w:r>
    </w:p>
    <w:p w14:paraId="3159188A" w14:textId="77777777" w:rsidR="008B06FF" w:rsidRPr="008B06FF" w:rsidRDefault="008B06FF" w:rsidP="008B06FF">
      <w:pPr>
        <w:autoSpaceDE w:val="0"/>
        <w:autoSpaceDN w:val="0"/>
        <w:spacing w:after="120"/>
        <w:ind w:left="1068" w:hanging="359"/>
        <w:jc w:val="both"/>
        <w:rPr>
          <w:color w:val="000000"/>
          <w:spacing w:val="-2"/>
        </w:rPr>
      </w:pPr>
      <w:r w:rsidRPr="008B06FF">
        <w:rPr>
          <w:color w:val="000000"/>
          <w:spacing w:val="-2"/>
        </w:rPr>
        <w:t>b) Prova de situação regular perante o Fundo de Garantia por Tempo de Serviço - FGTS (art. 27, a, Lei n° 8.036/90), através da apresentação do CRF – Certificado de Regularidade do FGTS;</w:t>
      </w:r>
    </w:p>
    <w:p w14:paraId="420F26CC" w14:textId="77777777" w:rsidR="008B06FF" w:rsidRPr="008B06FF" w:rsidRDefault="008B06FF" w:rsidP="008B06FF">
      <w:pPr>
        <w:tabs>
          <w:tab w:val="left" w:pos="708"/>
        </w:tabs>
        <w:autoSpaceDE w:val="0"/>
        <w:autoSpaceDN w:val="0"/>
        <w:spacing w:after="120"/>
        <w:ind w:left="1068" w:hanging="359"/>
        <w:jc w:val="both"/>
        <w:rPr>
          <w:spacing w:val="-2"/>
        </w:rPr>
      </w:pPr>
      <w:r w:rsidRPr="008B06FF">
        <w:rPr>
          <w:spacing w:val="-2"/>
        </w:rPr>
        <w:t>c) Prova de situação regular perante o Instituto Nacional de Seguridade Social-INSS (art. 195, § 3°, da Constituição Federal), através da apresentação da CND – Certidão Negativa de Débito.</w:t>
      </w:r>
    </w:p>
    <w:p w14:paraId="5A503095" w14:textId="77777777" w:rsidR="008B06FF" w:rsidRPr="008B06FF" w:rsidRDefault="008B06FF" w:rsidP="008B06FF">
      <w:pPr>
        <w:autoSpaceDE w:val="0"/>
        <w:autoSpaceDN w:val="0"/>
        <w:spacing w:after="120"/>
        <w:ind w:left="1068" w:hanging="359"/>
        <w:jc w:val="both"/>
      </w:pPr>
      <w:r w:rsidRPr="008B06FF">
        <w:t>d) Prova de situação regular perante a Justiça do Trabalho, mediante a apresentação de certidão negativa, nos termos do Título VII-A da Consolidação das Leis do Trabalho, aprovada pelo Decreto-Lei n</w:t>
      </w:r>
      <w:r w:rsidRPr="008B06FF">
        <w:rPr>
          <w:u w:val="single"/>
          <w:vertAlign w:val="superscript"/>
        </w:rPr>
        <w:t>o</w:t>
      </w:r>
      <w:r w:rsidRPr="008B06FF">
        <w:t xml:space="preserve"> 5.452, de 1</w:t>
      </w:r>
      <w:r w:rsidRPr="008B06FF">
        <w:rPr>
          <w:u w:val="single"/>
          <w:vertAlign w:val="superscript"/>
        </w:rPr>
        <w:t>o</w:t>
      </w:r>
      <w:r w:rsidRPr="008B06FF">
        <w:t xml:space="preserve"> de maio de 1943.</w:t>
      </w:r>
    </w:p>
    <w:p w14:paraId="5164A11D" w14:textId="77777777" w:rsidR="008B06FF" w:rsidRPr="008B06FF" w:rsidRDefault="008B06FF" w:rsidP="008B06FF">
      <w:pPr>
        <w:autoSpaceDE w:val="0"/>
        <w:autoSpaceDN w:val="0"/>
        <w:spacing w:after="120"/>
        <w:jc w:val="both"/>
        <w:rPr>
          <w:color w:val="000000"/>
        </w:rPr>
      </w:pPr>
      <w:r w:rsidRPr="008B06FF">
        <w:rPr>
          <w:b/>
          <w:color w:val="000000"/>
        </w:rPr>
        <w:t>6.3 -</w:t>
      </w:r>
      <w:r w:rsidRPr="008B06FF">
        <w:rPr>
          <w:color w:val="000000"/>
        </w:rPr>
        <w:t xml:space="preserve"> Após a data prevista </w:t>
      </w:r>
      <w:r w:rsidRPr="008B06FF">
        <w:t xml:space="preserve">no item 6.1, será </w:t>
      </w:r>
      <w:r w:rsidRPr="008B06FF">
        <w:rPr>
          <w:color w:val="000000"/>
        </w:rPr>
        <w:t>pago multa financeira nos seguintes termos:</w:t>
      </w:r>
    </w:p>
    <w:p w14:paraId="1C85BF56" w14:textId="77777777" w:rsidR="008B06FF" w:rsidRPr="008B06FF" w:rsidRDefault="008B06FF" w:rsidP="008B06FF">
      <w:pPr>
        <w:autoSpaceDE w:val="0"/>
        <w:autoSpaceDN w:val="0"/>
        <w:jc w:val="both"/>
        <w:rPr>
          <w:color w:val="000000"/>
        </w:rPr>
      </w:pPr>
      <w:r w:rsidRPr="008B06FF">
        <w:rPr>
          <w:color w:val="000000"/>
        </w:rPr>
        <w:tab/>
        <w:t xml:space="preserve">V.M = V.F x </w:t>
      </w:r>
      <w:r w:rsidRPr="008B06FF">
        <w:rPr>
          <w:color w:val="000000"/>
          <w:u w:val="single"/>
        </w:rPr>
        <w:t>12</w:t>
      </w:r>
      <w:r w:rsidRPr="008B06FF">
        <w:rPr>
          <w:color w:val="000000"/>
        </w:rPr>
        <w:t xml:space="preserve"> x </w:t>
      </w:r>
      <w:r w:rsidRPr="008B06FF">
        <w:rPr>
          <w:color w:val="000000"/>
          <w:u w:val="single"/>
        </w:rPr>
        <w:t>ND</w:t>
      </w:r>
    </w:p>
    <w:p w14:paraId="520A0C00" w14:textId="05B5C0E6" w:rsidR="008B06FF" w:rsidRPr="008B06FF" w:rsidRDefault="008B06FF" w:rsidP="008B06FF">
      <w:pPr>
        <w:autoSpaceDE w:val="0"/>
        <w:autoSpaceDN w:val="0"/>
        <w:jc w:val="both"/>
        <w:rPr>
          <w:color w:val="000000"/>
        </w:rPr>
      </w:pPr>
      <w:r w:rsidRPr="008B06FF">
        <w:rPr>
          <w:color w:val="000000"/>
        </w:rPr>
        <w:tab/>
        <w:t xml:space="preserve">                </w:t>
      </w:r>
      <w:r>
        <w:rPr>
          <w:color w:val="000000"/>
        </w:rPr>
        <w:t xml:space="preserve">     </w:t>
      </w:r>
      <w:r w:rsidRPr="008B06FF">
        <w:rPr>
          <w:color w:val="000000"/>
        </w:rPr>
        <w:t>100</w:t>
      </w:r>
      <w:proofErr w:type="gramStart"/>
      <w:r w:rsidRPr="008B06FF">
        <w:rPr>
          <w:color w:val="000000"/>
        </w:rPr>
        <w:t xml:space="preserve">  </w:t>
      </w:r>
      <w:proofErr w:type="gramEnd"/>
      <w:r w:rsidRPr="008B06FF">
        <w:rPr>
          <w:color w:val="000000"/>
        </w:rPr>
        <w:t>360</w:t>
      </w:r>
    </w:p>
    <w:p w14:paraId="667B39F5" w14:textId="77777777" w:rsidR="008B06FF" w:rsidRPr="008B06FF" w:rsidRDefault="008B06FF" w:rsidP="008B06FF">
      <w:pPr>
        <w:autoSpaceDE w:val="0"/>
        <w:autoSpaceDN w:val="0"/>
        <w:spacing w:after="120"/>
        <w:ind w:firstLine="708"/>
        <w:jc w:val="both"/>
      </w:pPr>
      <w:r w:rsidRPr="008B06FF">
        <w:t>Onde:</w:t>
      </w:r>
    </w:p>
    <w:p w14:paraId="206B63AB" w14:textId="77777777" w:rsidR="008B06FF" w:rsidRPr="008B06FF" w:rsidRDefault="008B06FF" w:rsidP="008B06FF">
      <w:pPr>
        <w:autoSpaceDE w:val="0"/>
        <w:autoSpaceDN w:val="0"/>
        <w:spacing w:after="120"/>
        <w:jc w:val="both"/>
        <w:rPr>
          <w:color w:val="000000"/>
        </w:rPr>
      </w:pPr>
      <w:r w:rsidRPr="008B06FF">
        <w:rPr>
          <w:color w:val="000000"/>
        </w:rPr>
        <w:tab/>
        <w:t>V.M = Valor da Multa - Financeira</w:t>
      </w:r>
    </w:p>
    <w:p w14:paraId="52DB4DAB" w14:textId="77777777" w:rsidR="008B06FF" w:rsidRPr="008B06FF" w:rsidRDefault="008B06FF" w:rsidP="008B06FF">
      <w:pPr>
        <w:autoSpaceDE w:val="0"/>
        <w:autoSpaceDN w:val="0"/>
        <w:spacing w:after="120"/>
        <w:jc w:val="both"/>
        <w:rPr>
          <w:color w:val="000000"/>
        </w:rPr>
      </w:pPr>
      <w:r w:rsidRPr="008B06FF">
        <w:rPr>
          <w:color w:val="000000"/>
        </w:rPr>
        <w:tab/>
        <w:t>V.F = Valor da Nota Fiscal referente ao mês em atraso</w:t>
      </w:r>
    </w:p>
    <w:p w14:paraId="423F7BF4" w14:textId="77777777" w:rsidR="008B06FF" w:rsidRPr="008B06FF" w:rsidRDefault="008B06FF" w:rsidP="008B06FF">
      <w:pPr>
        <w:autoSpaceDE w:val="0"/>
        <w:autoSpaceDN w:val="0"/>
        <w:spacing w:after="120"/>
        <w:ind w:firstLine="708"/>
        <w:jc w:val="both"/>
        <w:rPr>
          <w:color w:val="000000"/>
        </w:rPr>
      </w:pPr>
      <w:r w:rsidRPr="008B06FF">
        <w:rPr>
          <w:color w:val="000000"/>
        </w:rPr>
        <w:t>N.D = Número de dias em atraso</w:t>
      </w:r>
    </w:p>
    <w:p w14:paraId="18830986" w14:textId="77777777" w:rsidR="008B06FF" w:rsidRPr="008B06FF" w:rsidRDefault="008B06FF" w:rsidP="008B06FF">
      <w:pPr>
        <w:autoSpaceDE w:val="0"/>
        <w:autoSpaceDN w:val="0"/>
        <w:spacing w:after="120"/>
        <w:jc w:val="both"/>
        <w:rPr>
          <w:color w:val="000000"/>
        </w:rPr>
      </w:pPr>
      <w:r w:rsidRPr="008B06FF">
        <w:rPr>
          <w:b/>
          <w:color w:val="000000"/>
        </w:rPr>
        <w:t>6.4</w:t>
      </w:r>
      <w:r w:rsidRPr="008B06FF">
        <w:rPr>
          <w:b/>
          <w:bCs/>
          <w:color w:val="000000"/>
        </w:rPr>
        <w:t xml:space="preserve"> –</w:t>
      </w:r>
      <w:r w:rsidRPr="008B06FF">
        <w:rPr>
          <w:color w:val="000000"/>
        </w:rPr>
        <w:t xml:space="preserve"> Incumbirá à </w:t>
      </w:r>
      <w:r w:rsidRPr="008B06FF">
        <w:rPr>
          <w:bCs/>
          <w:color w:val="000000"/>
        </w:rPr>
        <w:t>CONTRATADA</w:t>
      </w:r>
      <w:r w:rsidRPr="008B06FF">
        <w:rPr>
          <w:color w:val="000000"/>
        </w:rPr>
        <w:t xml:space="preserve"> a iniciativa e o encargo do cálculo minucioso da Nota Fiscal/</w:t>
      </w:r>
      <w:proofErr w:type="gramStart"/>
      <w:r w:rsidRPr="008B06FF">
        <w:rPr>
          <w:color w:val="000000"/>
        </w:rPr>
        <w:t>Fatura devida</w:t>
      </w:r>
      <w:proofErr w:type="gramEnd"/>
      <w:r w:rsidRPr="008B06FF">
        <w:rPr>
          <w:color w:val="000000"/>
        </w:rPr>
        <w:t xml:space="preserve">, a ser revisto e aprovado pela </w:t>
      </w:r>
      <w:r w:rsidRPr="008B06FF">
        <w:rPr>
          <w:bCs/>
          <w:color w:val="000000"/>
        </w:rPr>
        <w:t>CONTRATANTE</w:t>
      </w:r>
      <w:r w:rsidRPr="008B06FF">
        <w:rPr>
          <w:color w:val="000000"/>
        </w:rPr>
        <w:t>, juntando-se a respectiva discriminação das despesas efetuadas ou memorial de cálculo.</w:t>
      </w:r>
    </w:p>
    <w:p w14:paraId="761110E6" w14:textId="77777777" w:rsidR="008B06FF" w:rsidRPr="008B06FF" w:rsidRDefault="008B06FF" w:rsidP="008B06FF">
      <w:pPr>
        <w:autoSpaceDE w:val="0"/>
        <w:autoSpaceDN w:val="0"/>
        <w:spacing w:after="120"/>
        <w:ind w:left="851"/>
        <w:jc w:val="both"/>
        <w:rPr>
          <w:color w:val="000000"/>
        </w:rPr>
      </w:pPr>
      <w:r w:rsidRPr="008B06FF">
        <w:rPr>
          <w:b/>
          <w:color w:val="000000"/>
        </w:rPr>
        <w:t>6.4.1.</w:t>
      </w:r>
      <w:r w:rsidRPr="008B06FF">
        <w:rPr>
          <w:color w:val="000000"/>
        </w:rPr>
        <w:t xml:space="preserve"> Aplica-se às contratações da Assembleia Legislativa do Estado do Espírito Santo a Instrução Normativa RFB N</w:t>
      </w:r>
      <w:r w:rsidRPr="008B06FF">
        <w:rPr>
          <w:color w:val="000000"/>
          <w:u w:val="single"/>
          <w:vertAlign w:val="superscript"/>
        </w:rPr>
        <w:t>o</w:t>
      </w:r>
      <w:r w:rsidRPr="008B06FF">
        <w:rPr>
          <w:color w:val="000000"/>
        </w:rPr>
        <w:t xml:space="preserve"> 1.234/2012 e suas alterações, ou a que vier a </w:t>
      </w:r>
      <w:proofErr w:type="gramStart"/>
      <w:r w:rsidRPr="008B06FF">
        <w:rPr>
          <w:color w:val="000000"/>
        </w:rPr>
        <w:t>substituí-la</w:t>
      </w:r>
      <w:proofErr w:type="gramEnd"/>
      <w:r w:rsidRPr="008B06FF">
        <w:rPr>
          <w:color w:val="000000"/>
        </w:rPr>
        <w:t>, nos termos da Portaria Conjunta DG/DF N</w:t>
      </w:r>
      <w:r w:rsidRPr="008B06FF">
        <w:rPr>
          <w:color w:val="000000"/>
          <w:u w:val="single"/>
          <w:vertAlign w:val="superscript"/>
        </w:rPr>
        <w:t>o</w:t>
      </w:r>
      <w:r w:rsidRPr="008B06FF">
        <w:rPr>
          <w:color w:val="000000"/>
        </w:rPr>
        <w:t xml:space="preserve"> 01/2023.</w:t>
      </w:r>
    </w:p>
    <w:p w14:paraId="07C242BE" w14:textId="77777777" w:rsidR="008B06FF" w:rsidRPr="008B06FF" w:rsidRDefault="008B06FF" w:rsidP="008B06FF">
      <w:pPr>
        <w:autoSpaceDE w:val="0"/>
        <w:autoSpaceDN w:val="0"/>
        <w:spacing w:after="120"/>
        <w:jc w:val="both"/>
        <w:rPr>
          <w:color w:val="000000"/>
        </w:rPr>
      </w:pPr>
      <w:r w:rsidRPr="008B06FF">
        <w:rPr>
          <w:b/>
          <w:color w:val="000000"/>
        </w:rPr>
        <w:t>6.5</w:t>
      </w:r>
      <w:r w:rsidRPr="008B06FF">
        <w:rPr>
          <w:b/>
          <w:bCs/>
          <w:color w:val="000000"/>
        </w:rPr>
        <w:t xml:space="preserve"> -</w:t>
      </w:r>
      <w:r w:rsidRPr="008B06FF">
        <w:rPr>
          <w:color w:val="000000"/>
        </w:rPr>
        <w:t xml:space="preserve"> Se houver alguma incorreção a Nota Fiscal/Fatura será devolvida à </w:t>
      </w:r>
      <w:r w:rsidRPr="008B06FF">
        <w:rPr>
          <w:bCs/>
          <w:color w:val="000000"/>
        </w:rPr>
        <w:t>CONTRATADA</w:t>
      </w:r>
      <w:r w:rsidRPr="008B06FF">
        <w:rPr>
          <w:color w:val="000000"/>
        </w:rPr>
        <w:t xml:space="preserve"> para correção, ficando estabelecido que o prazo para pagamento </w:t>
      </w:r>
      <w:proofErr w:type="gramStart"/>
      <w:r w:rsidRPr="008B06FF">
        <w:rPr>
          <w:color w:val="000000"/>
        </w:rPr>
        <w:t>será</w:t>
      </w:r>
      <w:proofErr w:type="gramEnd"/>
      <w:r w:rsidRPr="008B06FF">
        <w:rPr>
          <w:color w:val="000000"/>
        </w:rPr>
        <w:t xml:space="preserve"> contado a partir da data de </w:t>
      </w:r>
      <w:r w:rsidRPr="008B06FF">
        <w:rPr>
          <w:color w:val="000000"/>
        </w:rPr>
        <w:lastRenderedPageBreak/>
        <w:t xml:space="preserve">apresentação na nova Nota Fiscal ou Fatura, sem qualquer ônus ou correção a ser paga pela </w:t>
      </w:r>
      <w:r w:rsidRPr="008B06FF">
        <w:rPr>
          <w:bCs/>
          <w:color w:val="000000"/>
        </w:rPr>
        <w:t>CONTRATANTE</w:t>
      </w:r>
      <w:r w:rsidRPr="008B06FF">
        <w:rPr>
          <w:color w:val="000000"/>
        </w:rPr>
        <w:t>.</w:t>
      </w:r>
    </w:p>
    <w:p w14:paraId="53A96785" w14:textId="77777777" w:rsidR="008B06FF" w:rsidRPr="008B06FF" w:rsidRDefault="008B06FF" w:rsidP="008B06FF">
      <w:pPr>
        <w:autoSpaceDE w:val="0"/>
        <w:autoSpaceDN w:val="0"/>
        <w:spacing w:after="120"/>
        <w:jc w:val="both"/>
        <w:rPr>
          <w:color w:val="000000"/>
        </w:rPr>
      </w:pPr>
      <w:r w:rsidRPr="008B06FF">
        <w:rPr>
          <w:b/>
          <w:color w:val="000000"/>
        </w:rPr>
        <w:t>6.6 –</w:t>
      </w:r>
      <w:r w:rsidRPr="008B06FF">
        <w:rPr>
          <w:color w:val="000000"/>
        </w:rPr>
        <w:t xml:space="preserve"> A liquidação das despesas obedecerá rigorosamente o estabelecido na Lei nº 4.320/64, assim como na Lei Estadual nº 2.583/71 e alterações posteriores.</w:t>
      </w:r>
    </w:p>
    <w:p w14:paraId="24F534CE" w14:textId="77777777" w:rsidR="008B06FF" w:rsidRPr="008B06FF" w:rsidRDefault="008B06FF" w:rsidP="008B06FF">
      <w:pPr>
        <w:autoSpaceDE w:val="0"/>
        <w:autoSpaceDN w:val="0"/>
        <w:spacing w:after="120"/>
        <w:jc w:val="both"/>
        <w:rPr>
          <w:color w:val="000000"/>
        </w:rPr>
      </w:pPr>
    </w:p>
    <w:p w14:paraId="6DF7945B" w14:textId="77777777" w:rsidR="008B06FF" w:rsidRPr="008B06FF" w:rsidRDefault="008B06FF" w:rsidP="008B06FF">
      <w:pPr>
        <w:keepNext/>
        <w:keepLines/>
        <w:tabs>
          <w:tab w:val="left" w:pos="567"/>
        </w:tabs>
        <w:spacing w:after="120"/>
        <w:jc w:val="both"/>
        <w:outlineLvl w:val="0"/>
        <w:rPr>
          <w:b/>
          <w:color w:val="000000"/>
        </w:rPr>
      </w:pPr>
      <w:r w:rsidRPr="008B06FF">
        <w:rPr>
          <w:b/>
          <w:color w:val="000000"/>
        </w:rPr>
        <w:t>CLÁUSULA SÉTIMA - PUBLICAÇÃO</w:t>
      </w:r>
    </w:p>
    <w:p w14:paraId="4E0358E0" w14:textId="77777777" w:rsidR="008B06FF" w:rsidRPr="008B06FF" w:rsidRDefault="008B06FF" w:rsidP="008B06FF">
      <w:pPr>
        <w:spacing w:after="120"/>
        <w:jc w:val="both"/>
        <w:rPr>
          <w:color w:val="000000"/>
        </w:rPr>
      </w:pPr>
      <w:r w:rsidRPr="008B06FF">
        <w:rPr>
          <w:b/>
          <w:color w:val="000000"/>
        </w:rPr>
        <w:t>7.1 -</w:t>
      </w:r>
      <w:r w:rsidRPr="008B06FF">
        <w:rPr>
          <w:color w:val="000000"/>
        </w:rPr>
        <w:t xml:space="preserve"> Incumbirá à CONTRATANTE divulgar o presente instrumento no Portal Nacional de Contratações Públicas (PNCP), na forma prevista no </w:t>
      </w:r>
      <w:hyperlink r:id="rId24" w:anchor="art94" w:history="1">
        <w:r w:rsidRPr="008B06FF">
          <w:rPr>
            <w:color w:val="000000"/>
          </w:rPr>
          <w:t>art. 94 da Lei 14.133, de 2021</w:t>
        </w:r>
      </w:hyperlink>
      <w:r w:rsidRPr="008B06FF">
        <w:rPr>
          <w:color w:val="000000"/>
        </w:rPr>
        <w:t xml:space="preserve">, bem como no respectivo sítio oficial na Internet, em atenção ao </w:t>
      </w:r>
      <w:hyperlink r:id="rId25" w:anchor="art8§2" w:history="1">
        <w:r w:rsidRPr="008B06FF">
          <w:rPr>
            <w:color w:val="000000"/>
          </w:rPr>
          <w:t>art. 8º, §2º, da Lei n. 12.527, de 2011</w:t>
        </w:r>
      </w:hyperlink>
      <w:r w:rsidRPr="008B06FF">
        <w:rPr>
          <w:color w:val="000000"/>
        </w:rPr>
        <w:t xml:space="preserve">, c/c </w:t>
      </w:r>
      <w:hyperlink r:id="rId26" w:anchor="art7§3" w:history="1">
        <w:r w:rsidRPr="008B06FF">
          <w:rPr>
            <w:color w:val="000000"/>
          </w:rPr>
          <w:t xml:space="preserve">art. 7º, §3º, inciso V, do Decreto n. 7.724, de </w:t>
        </w:r>
        <w:proofErr w:type="gramStart"/>
        <w:r w:rsidRPr="008B06FF">
          <w:rPr>
            <w:color w:val="000000"/>
          </w:rPr>
          <w:t>2012.</w:t>
        </w:r>
        <w:proofErr w:type="gramEnd"/>
      </w:hyperlink>
      <w:r w:rsidRPr="008B06FF">
        <w:rPr>
          <w:color w:val="000000"/>
        </w:rPr>
        <w:t xml:space="preserve"> </w:t>
      </w:r>
    </w:p>
    <w:p w14:paraId="71755FEA" w14:textId="77777777" w:rsidR="008B06FF" w:rsidRDefault="008B06FF" w:rsidP="008B06FF">
      <w:pPr>
        <w:spacing w:after="120"/>
        <w:jc w:val="both"/>
        <w:rPr>
          <w:color w:val="000000"/>
        </w:rPr>
      </w:pPr>
      <w:r w:rsidRPr="008B06FF">
        <w:rPr>
          <w:b/>
          <w:color w:val="000000"/>
        </w:rPr>
        <w:t>7.2 –</w:t>
      </w:r>
      <w:r w:rsidRPr="008B06FF">
        <w:rPr>
          <w:color w:val="000000"/>
        </w:rPr>
        <w:t xml:space="preserve"> Incumbirá </w:t>
      </w:r>
      <w:proofErr w:type="gramStart"/>
      <w:r w:rsidRPr="008B06FF">
        <w:rPr>
          <w:color w:val="000000"/>
        </w:rPr>
        <w:t>à</w:t>
      </w:r>
      <w:proofErr w:type="gramEnd"/>
      <w:r w:rsidRPr="008B06FF">
        <w:rPr>
          <w:color w:val="000000"/>
        </w:rPr>
        <w:t xml:space="preserve"> CONTRATANTE a publicação do resumo deste instrumento no Diário oficial do Poder Legislativo na forma prevista no inciso III, §3º do art. 57 do Ato da Mesa Diretora N</w:t>
      </w:r>
      <w:r w:rsidRPr="008B06FF">
        <w:rPr>
          <w:color w:val="000000"/>
          <w:u w:val="single"/>
          <w:vertAlign w:val="superscript"/>
        </w:rPr>
        <w:t>o</w:t>
      </w:r>
      <w:r w:rsidRPr="008B06FF">
        <w:rPr>
          <w:color w:val="000000"/>
        </w:rPr>
        <w:t xml:space="preserve"> 2447/2023.</w:t>
      </w:r>
    </w:p>
    <w:p w14:paraId="4378BCBD" w14:textId="77777777" w:rsidR="008B06FF" w:rsidRPr="008B06FF" w:rsidRDefault="008B06FF" w:rsidP="008B06FF">
      <w:pPr>
        <w:spacing w:after="120"/>
        <w:jc w:val="both"/>
        <w:rPr>
          <w:color w:val="000000"/>
        </w:rPr>
      </w:pPr>
    </w:p>
    <w:p w14:paraId="3EED8C58" w14:textId="77777777" w:rsidR="008B06FF" w:rsidRPr="008B06FF" w:rsidRDefault="008B06FF" w:rsidP="008B06FF">
      <w:pPr>
        <w:autoSpaceDE w:val="0"/>
        <w:autoSpaceDN w:val="0"/>
        <w:adjustRightInd w:val="0"/>
        <w:spacing w:after="120"/>
        <w:jc w:val="both"/>
        <w:rPr>
          <w:b/>
          <w:color w:val="000000"/>
        </w:rPr>
      </w:pPr>
      <w:r w:rsidRPr="008B06FF">
        <w:rPr>
          <w:b/>
          <w:color w:val="000000"/>
        </w:rPr>
        <w:t>CLÁUSULA OITAVA - VIGÊNCIA E PRORROGAÇÃO</w:t>
      </w:r>
    </w:p>
    <w:p w14:paraId="0C381A7F" w14:textId="77777777" w:rsidR="008B06FF" w:rsidRPr="008B06FF" w:rsidRDefault="008B06FF" w:rsidP="008B06FF">
      <w:pPr>
        <w:spacing w:after="120"/>
        <w:jc w:val="both"/>
      </w:pPr>
      <w:r w:rsidRPr="008B06FF">
        <w:rPr>
          <w:b/>
        </w:rPr>
        <w:t>8.1 -</w:t>
      </w:r>
      <w:r w:rsidRPr="008B06FF">
        <w:t xml:space="preserve"> O prazo de vigência do CONTRATO é de 12 (doze) meses contados</w:t>
      </w:r>
      <w:proofErr w:type="gramStart"/>
      <w:r w:rsidRPr="008B06FF">
        <w:t xml:space="preserve">  </w:t>
      </w:r>
      <w:proofErr w:type="gramEnd"/>
      <w:r w:rsidRPr="008B06FF">
        <w:t xml:space="preserve">da data de sua assinatura, prorrogável na forma do artigo 105 da Lei 14.133/2021. </w:t>
      </w:r>
    </w:p>
    <w:p w14:paraId="5F5D3F25" w14:textId="77777777" w:rsidR="008B06FF" w:rsidRPr="008B06FF" w:rsidRDefault="008B06FF" w:rsidP="008B06FF">
      <w:pPr>
        <w:autoSpaceDE w:val="0"/>
        <w:autoSpaceDN w:val="0"/>
        <w:spacing w:after="120"/>
        <w:jc w:val="both"/>
      </w:pPr>
      <w:r w:rsidRPr="008B06FF">
        <w:rPr>
          <w:b/>
        </w:rPr>
        <w:t>8.2 -</w:t>
      </w:r>
      <w:r w:rsidRPr="008B06FF">
        <w:t xml:space="preserve"> A prorrogação de que trata este item é condicionada ao ateste, pela autoridade competente, de que as condições e os preços permanecem </w:t>
      </w:r>
      <w:proofErr w:type="gramStart"/>
      <w:r w:rsidRPr="008B06FF">
        <w:t>vantajosos para a Administração, permitida</w:t>
      </w:r>
      <w:proofErr w:type="gramEnd"/>
      <w:r w:rsidRPr="008B06FF">
        <w:t xml:space="preserve"> a negociação com a CONTRATADA.</w:t>
      </w:r>
    </w:p>
    <w:p w14:paraId="174C5373" w14:textId="77777777" w:rsidR="008B06FF" w:rsidRPr="008B06FF" w:rsidRDefault="008B06FF" w:rsidP="008B06FF">
      <w:pPr>
        <w:autoSpaceDE w:val="0"/>
        <w:autoSpaceDN w:val="0"/>
        <w:spacing w:after="120"/>
        <w:jc w:val="both"/>
        <w:rPr>
          <w:color w:val="000000"/>
        </w:rPr>
      </w:pPr>
    </w:p>
    <w:p w14:paraId="662A108E" w14:textId="77777777" w:rsidR="008B06FF" w:rsidRPr="008B06FF" w:rsidRDefault="008B06FF" w:rsidP="008B06FF">
      <w:pPr>
        <w:keepNext/>
        <w:keepLines/>
        <w:tabs>
          <w:tab w:val="left" w:pos="567"/>
        </w:tabs>
        <w:spacing w:after="120"/>
        <w:jc w:val="both"/>
        <w:outlineLvl w:val="0"/>
        <w:rPr>
          <w:b/>
          <w:color w:val="000000"/>
        </w:rPr>
      </w:pPr>
      <w:r w:rsidRPr="008B06FF">
        <w:rPr>
          <w:b/>
          <w:color w:val="000000"/>
        </w:rPr>
        <w:t>CLÁUSULA NONA – DA SUBCONTRATAÇÃO</w:t>
      </w:r>
    </w:p>
    <w:p w14:paraId="76CA171C" w14:textId="77777777" w:rsidR="008B06FF" w:rsidRPr="008B06FF" w:rsidRDefault="008B06FF" w:rsidP="008B06FF">
      <w:pPr>
        <w:spacing w:after="120"/>
        <w:jc w:val="both"/>
      </w:pPr>
      <w:r w:rsidRPr="008B06FF">
        <w:rPr>
          <w:b/>
        </w:rPr>
        <w:t>9.1 -</w:t>
      </w:r>
      <w:r w:rsidRPr="008B06FF">
        <w:t xml:space="preserve"> Não será admitida a subcontratação do objeto contratual.</w:t>
      </w:r>
    </w:p>
    <w:p w14:paraId="41E59338" w14:textId="77777777" w:rsidR="008B06FF" w:rsidRPr="008B06FF" w:rsidRDefault="008B06FF" w:rsidP="008B06FF">
      <w:pPr>
        <w:autoSpaceDE w:val="0"/>
        <w:autoSpaceDN w:val="0"/>
        <w:spacing w:after="120"/>
        <w:rPr>
          <w:b/>
          <w:color w:val="000000"/>
        </w:rPr>
      </w:pPr>
    </w:p>
    <w:p w14:paraId="1F4DA389" w14:textId="77777777" w:rsidR="008B06FF" w:rsidRPr="008B06FF" w:rsidRDefault="008B06FF" w:rsidP="008B06FF">
      <w:pPr>
        <w:autoSpaceDE w:val="0"/>
        <w:autoSpaceDN w:val="0"/>
        <w:spacing w:after="120"/>
        <w:rPr>
          <w:b/>
          <w:color w:val="000000"/>
        </w:rPr>
      </w:pPr>
      <w:r w:rsidRPr="008B06FF">
        <w:rPr>
          <w:b/>
          <w:color w:val="000000"/>
        </w:rPr>
        <w:t>CLÁUSULA DÉCIMA – DAS RESPONSABILIDADES DAS PARTES</w:t>
      </w:r>
    </w:p>
    <w:p w14:paraId="6BC2D82E" w14:textId="77777777" w:rsidR="008B06FF" w:rsidRPr="008B06FF" w:rsidRDefault="008B06FF" w:rsidP="008B06FF">
      <w:pPr>
        <w:autoSpaceDE w:val="0"/>
        <w:autoSpaceDN w:val="0"/>
        <w:spacing w:after="120"/>
        <w:jc w:val="both"/>
      </w:pPr>
      <w:r w:rsidRPr="008B06FF">
        <w:rPr>
          <w:b/>
        </w:rPr>
        <w:t>10.1-</w:t>
      </w:r>
      <w:r w:rsidRPr="008B06FF">
        <w:t xml:space="preserve"> Para a execução deste CONTRATO, nenhuma das partes poderá </w:t>
      </w:r>
      <w:proofErr w:type="gramStart"/>
      <w:r w:rsidRPr="008B06FF">
        <w:t>oferecer,</w:t>
      </w:r>
      <w:proofErr w:type="gramEnd"/>
      <w:r w:rsidRPr="008B06FF">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2CEC490F" w14:textId="77777777" w:rsidR="008B06FF" w:rsidRPr="008B06FF" w:rsidRDefault="008B06FF" w:rsidP="008B06FF">
      <w:pPr>
        <w:autoSpaceDE w:val="0"/>
        <w:autoSpaceDN w:val="0"/>
        <w:spacing w:after="120"/>
        <w:rPr>
          <w:b/>
          <w:color w:val="000000"/>
        </w:rPr>
      </w:pPr>
    </w:p>
    <w:p w14:paraId="7FBB9C7D" w14:textId="77777777" w:rsidR="008B06FF" w:rsidRPr="008B06FF" w:rsidRDefault="008B06FF" w:rsidP="008B06FF">
      <w:pPr>
        <w:spacing w:after="120"/>
        <w:jc w:val="both"/>
        <w:rPr>
          <w:b/>
          <w:bCs/>
          <w:color w:val="000000"/>
        </w:rPr>
      </w:pPr>
      <w:r w:rsidRPr="008B06FF">
        <w:rPr>
          <w:b/>
          <w:color w:val="000000"/>
        </w:rPr>
        <w:t>10.2 - São obrigações da CONTRATANTE:</w:t>
      </w:r>
    </w:p>
    <w:p w14:paraId="589C89C0" w14:textId="77777777" w:rsidR="008B06FF" w:rsidRPr="008B06FF" w:rsidRDefault="008B06FF" w:rsidP="008B06FF">
      <w:pPr>
        <w:spacing w:after="120"/>
        <w:ind w:left="284"/>
        <w:jc w:val="both"/>
      </w:pPr>
      <w:r w:rsidRPr="008B06FF">
        <w:rPr>
          <w:b/>
        </w:rPr>
        <w:t>10.2.1 -</w:t>
      </w:r>
      <w:r w:rsidRPr="008B06FF">
        <w:t xml:space="preserve"> Exigir o cumprimento de todas as obrigações assumidas pela CONTRATADA, de acordo com o CONTRATO e seus anexos;</w:t>
      </w:r>
    </w:p>
    <w:p w14:paraId="085D5DED" w14:textId="77777777" w:rsidR="008B06FF" w:rsidRPr="008B06FF" w:rsidRDefault="008B06FF" w:rsidP="008B06FF">
      <w:pPr>
        <w:spacing w:after="120"/>
        <w:ind w:left="1416"/>
        <w:jc w:val="both"/>
      </w:pPr>
      <w:r w:rsidRPr="008B06FF">
        <w:rPr>
          <w:b/>
        </w:rPr>
        <w:t xml:space="preserve">10.2.1.1 - </w:t>
      </w:r>
      <w:r w:rsidRPr="008B06FF">
        <w:t>Encaminhar formalmente a demanda por meio de Ordem de Serviço ou de Fornecimento de Bens, de acordo com os critérios estabelecidos neste CONTRATO;</w:t>
      </w:r>
    </w:p>
    <w:p w14:paraId="00E8F20B" w14:textId="77777777" w:rsidR="008B06FF" w:rsidRPr="008B06FF" w:rsidRDefault="008B06FF" w:rsidP="008B06FF">
      <w:pPr>
        <w:spacing w:after="120"/>
        <w:ind w:left="284"/>
        <w:jc w:val="both"/>
      </w:pPr>
      <w:r w:rsidRPr="008B06FF">
        <w:rPr>
          <w:b/>
        </w:rPr>
        <w:t>10.2.2 -</w:t>
      </w:r>
      <w:r w:rsidRPr="008B06FF">
        <w:t xml:space="preserve"> Receber o objeto conforme inspeções realizadas e no prazo e condições estabelecidas no presente CONTRATO;</w:t>
      </w:r>
    </w:p>
    <w:p w14:paraId="039A322B" w14:textId="77777777" w:rsidR="008B06FF" w:rsidRPr="008B06FF" w:rsidRDefault="008B06FF" w:rsidP="008B06FF">
      <w:pPr>
        <w:spacing w:after="120"/>
        <w:ind w:left="1416"/>
        <w:jc w:val="both"/>
      </w:pPr>
      <w:r w:rsidRPr="008B06FF">
        <w:rPr>
          <w:b/>
        </w:rPr>
        <w:t xml:space="preserve">10.2.2.1- </w:t>
      </w:r>
      <w:r w:rsidRPr="008B06FF">
        <w:t>Verificar minuciosamente, no prazo fixado, a conformidade dos bens/serviços com as especificações constantes deste CONTRATO e da proposta para fins de aceitação;</w:t>
      </w:r>
    </w:p>
    <w:p w14:paraId="4D834881" w14:textId="77777777" w:rsidR="008B06FF" w:rsidRPr="008B06FF" w:rsidRDefault="008B06FF" w:rsidP="008B06FF">
      <w:pPr>
        <w:spacing w:after="120"/>
        <w:ind w:left="284"/>
        <w:jc w:val="both"/>
      </w:pPr>
      <w:r w:rsidRPr="008B06FF">
        <w:rPr>
          <w:b/>
        </w:rPr>
        <w:lastRenderedPageBreak/>
        <w:t>10.2.3 -</w:t>
      </w:r>
      <w:r w:rsidRPr="008B06FF">
        <w:t xml:space="preserve"> Comunicar à CONTRATADA, por escrito e/ou por intermédio de meio eletrônico hábil (e-mail, </w:t>
      </w:r>
      <w:proofErr w:type="spellStart"/>
      <w:r w:rsidRPr="008B06FF">
        <w:t>whatsapp</w:t>
      </w:r>
      <w:proofErr w:type="spellEnd"/>
      <w:r w:rsidRPr="008B06FF">
        <w:t xml:space="preserve"> e </w:t>
      </w:r>
      <w:proofErr w:type="spellStart"/>
      <w:r w:rsidRPr="008B06FF">
        <w:t>etc</w:t>
      </w:r>
      <w:proofErr w:type="spellEnd"/>
      <w:r w:rsidRPr="008B06FF">
        <w:t xml:space="preserve">) com o decorrente arquivamento da notificação, sobre imperfeições, falhas ou irregularidades verificadas no </w:t>
      </w:r>
      <w:proofErr w:type="gramStart"/>
      <w:r w:rsidRPr="008B06FF">
        <w:t>objeto ,</w:t>
      </w:r>
      <w:proofErr w:type="gramEnd"/>
      <w:r w:rsidRPr="008B06FF">
        <w:t xml:space="preserve"> para que seja substituído, reparado ou corrigido;</w:t>
      </w:r>
    </w:p>
    <w:p w14:paraId="40815AA2" w14:textId="77777777" w:rsidR="008B06FF" w:rsidRPr="008B06FF" w:rsidRDefault="008B06FF" w:rsidP="008B06FF">
      <w:pPr>
        <w:spacing w:after="120"/>
        <w:ind w:left="284"/>
        <w:jc w:val="both"/>
      </w:pPr>
      <w:r w:rsidRPr="008B06FF">
        <w:rPr>
          <w:b/>
        </w:rPr>
        <w:t>10.2.4 -</w:t>
      </w:r>
      <w:r w:rsidRPr="008B06FF">
        <w:t xml:space="preserve"> Acompanhar e fiscalizar a execução do CONTRATO e o cumprimento das obrigações pela CONTRATADA;</w:t>
      </w:r>
    </w:p>
    <w:p w14:paraId="3D7EC44E" w14:textId="77777777" w:rsidR="008B06FF" w:rsidRPr="008B06FF" w:rsidRDefault="008B06FF" w:rsidP="008B06FF">
      <w:pPr>
        <w:spacing w:after="120"/>
        <w:ind w:left="1416"/>
        <w:jc w:val="both"/>
      </w:pPr>
      <w:r w:rsidRPr="008B06FF">
        <w:rPr>
          <w:b/>
        </w:rPr>
        <w:t xml:space="preserve">10.2.4.1 - </w:t>
      </w:r>
      <w:r w:rsidRPr="008B06FF">
        <w:t>Nomear Gestor e Fiscais Técnicos, Administrativo e Requisitante do CONTRATO para acompanhar e fiscalizar a execução dos contratos, caso haja necessidade;</w:t>
      </w:r>
    </w:p>
    <w:p w14:paraId="433DBACE" w14:textId="77777777" w:rsidR="008B06FF" w:rsidRPr="008B06FF" w:rsidRDefault="008B06FF" w:rsidP="008B06FF">
      <w:pPr>
        <w:spacing w:after="120"/>
        <w:ind w:left="1416"/>
        <w:jc w:val="both"/>
      </w:pPr>
      <w:r w:rsidRPr="008B06FF">
        <w:rPr>
          <w:b/>
        </w:rPr>
        <w:t xml:space="preserve">10.2.4.2- </w:t>
      </w:r>
      <w:r w:rsidRPr="008B06FF">
        <w:t xml:space="preserve">Não praticar atos de ingerência na administração da CONTRATADA; </w:t>
      </w:r>
    </w:p>
    <w:p w14:paraId="32343BD7" w14:textId="77777777" w:rsidR="008B06FF" w:rsidRPr="008B06FF" w:rsidRDefault="008B06FF" w:rsidP="008B06FF">
      <w:pPr>
        <w:spacing w:after="120"/>
        <w:ind w:left="284"/>
        <w:jc w:val="both"/>
      </w:pPr>
      <w:r w:rsidRPr="008B06FF">
        <w:rPr>
          <w:b/>
        </w:rPr>
        <w:t>10.2.5 -</w:t>
      </w:r>
      <w:r w:rsidRPr="008B06FF">
        <w:t xml:space="preserve"> Comunicar à CONTRATADA para emissão de Nota Fiscal no que </w:t>
      </w:r>
      <w:proofErr w:type="spellStart"/>
      <w:r w:rsidRPr="008B06FF">
        <w:t>pertine</w:t>
      </w:r>
      <w:proofErr w:type="spellEnd"/>
      <w:r w:rsidRPr="008B06FF">
        <w:t xml:space="preserve"> à parcela incontroversa da execução do objeto, para efeito de liquidação e pagamento, quando houver controvérsia sobre a execução do objeto, quanto à dimensão, qualidade e quantidade, conforme o </w:t>
      </w:r>
      <w:hyperlink r:id="rId27" w:anchor="art143" w:history="1">
        <w:r w:rsidRPr="008B06FF">
          <w:t>art. 143 da Lei nº 14.133, de 2021</w:t>
        </w:r>
      </w:hyperlink>
      <w:r w:rsidRPr="008B06FF">
        <w:t>;</w:t>
      </w:r>
    </w:p>
    <w:p w14:paraId="18E87A21" w14:textId="77777777" w:rsidR="008B06FF" w:rsidRPr="008B06FF" w:rsidRDefault="008B06FF" w:rsidP="008B06FF">
      <w:pPr>
        <w:spacing w:after="120"/>
        <w:ind w:left="284"/>
        <w:jc w:val="both"/>
      </w:pPr>
      <w:r w:rsidRPr="008B06FF">
        <w:rPr>
          <w:b/>
        </w:rPr>
        <w:t>10.2.6 –</w:t>
      </w:r>
      <w:r w:rsidRPr="008B06FF">
        <w:t xml:space="preserve"> Liquidar o empenho e efetuar o pagamento à CONTRATADA do valor correspondente ao fornecimento do objeto, no prazo, forma e condições estabelecidos no presente CONTRATO.</w:t>
      </w:r>
    </w:p>
    <w:p w14:paraId="29A2015B" w14:textId="77777777" w:rsidR="008B06FF" w:rsidRPr="008B06FF" w:rsidRDefault="008B06FF" w:rsidP="008B06FF">
      <w:pPr>
        <w:spacing w:after="120"/>
        <w:ind w:left="284"/>
        <w:jc w:val="both"/>
      </w:pPr>
      <w:r w:rsidRPr="008B06FF">
        <w:rPr>
          <w:b/>
        </w:rPr>
        <w:t>10.2.7 -</w:t>
      </w:r>
      <w:r w:rsidRPr="008B06FF">
        <w:t xml:space="preserve"> Aplicar à CONTRATADA as sanções previstas na Lei e neste CONTRATO.  </w:t>
      </w:r>
    </w:p>
    <w:p w14:paraId="471AD0D5" w14:textId="77777777" w:rsidR="008B06FF" w:rsidRPr="008B06FF" w:rsidRDefault="008B06FF" w:rsidP="008B06FF">
      <w:pPr>
        <w:spacing w:after="120"/>
        <w:ind w:left="284"/>
        <w:jc w:val="both"/>
      </w:pPr>
      <w:r w:rsidRPr="008B06FF">
        <w:rPr>
          <w:b/>
        </w:rPr>
        <w:t>10.2.8 -</w:t>
      </w:r>
      <w:r w:rsidRPr="008B06FF">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ACA4DDF" w14:textId="77777777" w:rsidR="008B06FF" w:rsidRPr="008B06FF" w:rsidRDefault="008B06FF" w:rsidP="008B06FF">
      <w:pPr>
        <w:spacing w:after="120"/>
        <w:ind w:left="1416"/>
        <w:jc w:val="both"/>
      </w:pPr>
      <w:r w:rsidRPr="008B06FF">
        <w:rPr>
          <w:b/>
        </w:rPr>
        <w:t>10.2.8.1 -</w:t>
      </w:r>
      <w:r w:rsidRPr="008B06FF">
        <w:t xml:space="preserve"> A Administração terá o prazo de </w:t>
      </w:r>
      <w:proofErr w:type="gramStart"/>
      <w:r w:rsidRPr="008B06FF">
        <w:t>1</w:t>
      </w:r>
      <w:proofErr w:type="gramEnd"/>
      <w:r w:rsidRPr="008B06FF">
        <w:t xml:space="preserve"> (um) mês, a contar da data do protocolo do requerimento para decidir, admitida a prorrogação motivada, por igual período. (Art. 123 Parágrafo Único).</w:t>
      </w:r>
    </w:p>
    <w:p w14:paraId="6E1A63B0" w14:textId="77777777" w:rsidR="008B06FF" w:rsidRPr="008B06FF" w:rsidRDefault="008B06FF" w:rsidP="008B06FF">
      <w:pPr>
        <w:spacing w:after="120"/>
        <w:ind w:left="1416"/>
        <w:jc w:val="both"/>
      </w:pPr>
      <w:r w:rsidRPr="008B06FF">
        <w:rPr>
          <w:b/>
        </w:rPr>
        <w:t xml:space="preserve">10.2.8.2 - </w:t>
      </w:r>
      <w:r w:rsidRPr="008B06FF">
        <w:t>Não transferir à CONTRATADA a responsabilidade para realização de atos administrativos ou a tomada de decisão.</w:t>
      </w:r>
    </w:p>
    <w:p w14:paraId="18A5F1E7" w14:textId="77777777" w:rsidR="008B06FF" w:rsidRPr="008B06FF" w:rsidRDefault="008B06FF" w:rsidP="008B06FF">
      <w:pPr>
        <w:spacing w:after="120"/>
        <w:ind w:left="284"/>
        <w:jc w:val="both"/>
        <w:rPr>
          <w:color w:val="FF0000"/>
        </w:rPr>
      </w:pPr>
      <w:r w:rsidRPr="008B06FF">
        <w:rPr>
          <w:b/>
        </w:rPr>
        <w:t>10.2.9 -</w:t>
      </w:r>
      <w:r w:rsidRPr="008B06FF">
        <w:t xml:space="preserve"> Responder eventuais pedidos de reestabelecimento do equilíbrio econômico-financeiro feitos pela CONTRATADA no prazo máximo de </w:t>
      </w:r>
      <w:proofErr w:type="gramStart"/>
      <w:r w:rsidRPr="008B06FF">
        <w:t>1</w:t>
      </w:r>
      <w:proofErr w:type="gramEnd"/>
      <w:r w:rsidRPr="008B06FF">
        <w:t xml:space="preserve"> (um) mês, admitida a prorrogação motivada por igual período.</w:t>
      </w:r>
      <w:r w:rsidRPr="008B06FF">
        <w:rPr>
          <w:color w:val="FF0000"/>
        </w:rPr>
        <w:t xml:space="preserve"> </w:t>
      </w:r>
    </w:p>
    <w:p w14:paraId="313DD720" w14:textId="77777777" w:rsidR="008B06FF" w:rsidRPr="008B06FF" w:rsidRDefault="008B06FF" w:rsidP="008B06FF">
      <w:pPr>
        <w:spacing w:after="120"/>
        <w:ind w:left="284"/>
        <w:jc w:val="both"/>
      </w:pPr>
      <w:r w:rsidRPr="008B06FF">
        <w:rPr>
          <w:b/>
        </w:rPr>
        <w:t>10.2.10 -</w:t>
      </w:r>
      <w:r w:rsidRPr="008B06FF">
        <w:t xml:space="preserve"> Notificar os emitentes das garantias quanto ao início de processo administrativo para apuração de descumprimento de cláusulas contratuais. (Art. 137, §4º, da Lei 14.133/2021).</w:t>
      </w:r>
    </w:p>
    <w:p w14:paraId="2C72C6E9" w14:textId="77777777" w:rsidR="008B06FF" w:rsidRPr="008B06FF" w:rsidRDefault="008B06FF" w:rsidP="008B06FF">
      <w:pPr>
        <w:spacing w:after="120"/>
        <w:ind w:left="284"/>
        <w:jc w:val="both"/>
      </w:pPr>
      <w:r w:rsidRPr="008B06FF">
        <w:rPr>
          <w:b/>
        </w:rPr>
        <w:t>10.2.11 -</w:t>
      </w:r>
      <w:r w:rsidRPr="008B06FF">
        <w:t xml:space="preserve"> A CONTRATANTE não responderá por quaisquer compromissos assumidos pela CONTRATADA com terceiros, ainda que vinculados à execução do CONTRATO, bem como por qualquer dano causado a terceiros em decorrência de ato da à CONTRATADA, de seus empregados, prepostos ou subordinados.</w:t>
      </w:r>
    </w:p>
    <w:p w14:paraId="4A459BC8" w14:textId="77777777" w:rsidR="008B06FF" w:rsidRPr="008B06FF" w:rsidRDefault="008B06FF" w:rsidP="008B06FF">
      <w:pPr>
        <w:autoSpaceDE w:val="0"/>
        <w:autoSpaceDN w:val="0"/>
        <w:spacing w:after="120"/>
        <w:rPr>
          <w:b/>
          <w:color w:val="000000"/>
        </w:rPr>
      </w:pPr>
    </w:p>
    <w:p w14:paraId="6B7617E7" w14:textId="77777777" w:rsidR="008B06FF" w:rsidRPr="008B06FF" w:rsidRDefault="008B06FF" w:rsidP="008B06FF">
      <w:pPr>
        <w:autoSpaceDE w:val="0"/>
        <w:autoSpaceDN w:val="0"/>
        <w:spacing w:after="120"/>
        <w:rPr>
          <w:b/>
          <w:color w:val="000000"/>
        </w:rPr>
      </w:pPr>
      <w:r w:rsidRPr="008B06FF">
        <w:rPr>
          <w:b/>
          <w:color w:val="000000"/>
        </w:rPr>
        <w:t>10.3 -</w:t>
      </w:r>
      <w:proofErr w:type="gramStart"/>
      <w:r w:rsidRPr="008B06FF">
        <w:rPr>
          <w:b/>
          <w:color w:val="000000"/>
        </w:rPr>
        <w:t xml:space="preserve">  </w:t>
      </w:r>
      <w:proofErr w:type="gramEnd"/>
      <w:r w:rsidRPr="008B06FF">
        <w:rPr>
          <w:b/>
          <w:color w:val="000000"/>
        </w:rPr>
        <w:t>São obrigações da CONTRATADA:</w:t>
      </w:r>
    </w:p>
    <w:p w14:paraId="41DBAABC" w14:textId="77777777" w:rsidR="008B06FF" w:rsidRPr="008B06FF" w:rsidRDefault="008B06FF" w:rsidP="008B06FF">
      <w:pPr>
        <w:tabs>
          <w:tab w:val="right" w:pos="9498"/>
          <w:tab w:val="right" w:pos="9639"/>
        </w:tabs>
        <w:autoSpaceDE w:val="0"/>
        <w:autoSpaceDN w:val="0"/>
        <w:spacing w:after="120"/>
        <w:jc w:val="both"/>
      </w:pPr>
      <w:r w:rsidRPr="008B06FF">
        <w:rPr>
          <w:b/>
        </w:rPr>
        <w:t>10.3.1 –</w:t>
      </w:r>
      <w:r w:rsidRPr="008B06FF">
        <w:t xml:space="preserve"> Manter durante toda a execução do CONTRATO, em compatibilidade com as obrigações assumidas e as condições de habilitação e qualificação exigidas na licitação, durante toda a execução do CONTRATO.</w:t>
      </w:r>
    </w:p>
    <w:p w14:paraId="2331C0DF" w14:textId="77777777" w:rsidR="008B06FF" w:rsidRPr="008B06FF" w:rsidRDefault="008B06FF" w:rsidP="008B06FF">
      <w:pPr>
        <w:tabs>
          <w:tab w:val="right" w:pos="9498"/>
          <w:tab w:val="right" w:pos="9639"/>
        </w:tabs>
        <w:autoSpaceDE w:val="0"/>
        <w:autoSpaceDN w:val="0"/>
        <w:spacing w:after="120"/>
        <w:jc w:val="both"/>
      </w:pPr>
      <w:r w:rsidRPr="008B06FF">
        <w:rPr>
          <w:b/>
        </w:rPr>
        <w:t>10.3.2 –</w:t>
      </w:r>
      <w:r w:rsidRPr="008B06FF">
        <w:t xml:space="preserve"> Manter durante toda a execução do CONTRATO as exigências de reserva de cargos previstas em lei, bem como em outras normas específicas, para pessoas com deficiência, para reabilitado da Previdência Social e para aprendiz.</w:t>
      </w:r>
    </w:p>
    <w:p w14:paraId="46C0E4EE" w14:textId="77777777" w:rsidR="008B06FF" w:rsidRPr="008B06FF" w:rsidRDefault="008B06FF" w:rsidP="008B06FF">
      <w:pPr>
        <w:tabs>
          <w:tab w:val="right" w:pos="9498"/>
          <w:tab w:val="right" w:pos="9639"/>
        </w:tabs>
        <w:autoSpaceDE w:val="0"/>
        <w:autoSpaceDN w:val="0"/>
        <w:spacing w:after="120"/>
        <w:ind w:left="1474"/>
        <w:jc w:val="both"/>
        <w:rPr>
          <w:color w:val="000000"/>
        </w:rPr>
      </w:pPr>
      <w:r w:rsidRPr="008B06FF">
        <w:rPr>
          <w:b/>
        </w:rPr>
        <w:tab/>
        <w:t>10.3.2.1 –</w:t>
      </w:r>
      <w:r w:rsidRPr="008B06FF">
        <w:t xml:space="preserve"> </w:t>
      </w:r>
      <w:r w:rsidRPr="008B06FF">
        <w:rPr>
          <w:color w:val="000000"/>
        </w:rPr>
        <w:t>Fornecer todo o pessoal necessário à execução dos serviços contratados, impondo-lhes rigoroso padrão de qualidade, segurança e eficiência;</w:t>
      </w:r>
    </w:p>
    <w:p w14:paraId="711B67F5" w14:textId="77777777" w:rsidR="008B06FF" w:rsidRPr="008B06FF" w:rsidRDefault="008B06FF" w:rsidP="008B06FF">
      <w:pPr>
        <w:tabs>
          <w:tab w:val="right" w:pos="9498"/>
          <w:tab w:val="right" w:pos="9639"/>
        </w:tabs>
        <w:autoSpaceDE w:val="0"/>
        <w:autoSpaceDN w:val="0"/>
        <w:spacing w:after="120"/>
        <w:ind w:left="1474"/>
        <w:jc w:val="both"/>
        <w:rPr>
          <w:color w:val="000000"/>
        </w:rPr>
      </w:pPr>
      <w:r w:rsidRPr="008B06FF">
        <w:rPr>
          <w:b/>
        </w:rPr>
        <w:lastRenderedPageBreak/>
        <w:t>10.3.2.2 –</w:t>
      </w:r>
      <w:proofErr w:type="gramStart"/>
      <w:r w:rsidRPr="008B06FF">
        <w:t xml:space="preserve"> </w:t>
      </w:r>
      <w:r w:rsidRPr="008B06FF">
        <w:rPr>
          <w:color w:val="000000"/>
        </w:rPr>
        <w:t xml:space="preserve"> </w:t>
      </w:r>
      <w:proofErr w:type="gramEnd"/>
      <w:r w:rsidRPr="008B06FF">
        <w:rPr>
          <w:color w:val="000000"/>
        </w:rPr>
        <w:t>Realizar o fornecimento em prazo não superior ao máximo estipulado no CONTRATO.</w:t>
      </w:r>
    </w:p>
    <w:p w14:paraId="4370189E" w14:textId="77777777" w:rsidR="008B06FF" w:rsidRPr="008B06FF" w:rsidRDefault="008B06FF" w:rsidP="008B06FF">
      <w:pPr>
        <w:spacing w:after="120"/>
        <w:jc w:val="both"/>
        <w:rPr>
          <w:color w:val="000000"/>
        </w:rPr>
      </w:pPr>
      <w:r w:rsidRPr="008B06FF">
        <w:rPr>
          <w:b/>
          <w:color w:val="000000"/>
        </w:rPr>
        <w:t>10.3.3 –</w:t>
      </w:r>
      <w:r w:rsidRPr="008B06FF">
        <w:rPr>
          <w:color w:val="000000"/>
        </w:rPr>
        <w:t xml:space="preserve"> </w:t>
      </w:r>
      <w:r w:rsidRPr="008B06FF">
        <w:t xml:space="preserve">A CONTRATADA </w:t>
      </w:r>
      <w:r w:rsidRPr="008B06FF">
        <w:rPr>
          <w:color w:val="000000"/>
        </w:rPr>
        <w:t>deve cumprir todas as obrigações constantes deste CONTRATO e de seus anexos, assumindo como exclusivamente seus os riscos e as despesas decorrentes da boa e perfeita execução do objeto.</w:t>
      </w:r>
    </w:p>
    <w:p w14:paraId="3E6D2D8E" w14:textId="77777777" w:rsidR="008B06FF" w:rsidRPr="008B06FF" w:rsidRDefault="008B06FF" w:rsidP="008B06FF">
      <w:pPr>
        <w:spacing w:after="120"/>
        <w:ind w:left="1410"/>
        <w:jc w:val="both"/>
        <w:rPr>
          <w:color w:val="000000"/>
        </w:rPr>
      </w:pPr>
      <w:r w:rsidRPr="008B06FF">
        <w:rPr>
          <w:b/>
          <w:color w:val="000000"/>
        </w:rPr>
        <w:t xml:space="preserve">10.3.3.1 – </w:t>
      </w:r>
      <w:r w:rsidRPr="008B06FF">
        <w:rPr>
          <w:color w:val="000000"/>
        </w:rPr>
        <w:t>A CONTRATADA deve</w:t>
      </w:r>
      <w:r w:rsidRPr="008B06FF">
        <w:rPr>
          <w:b/>
          <w:color w:val="000000"/>
        </w:rPr>
        <w:t xml:space="preserve"> </w:t>
      </w:r>
      <w:r w:rsidRPr="008B06FF">
        <w:rPr>
          <w:color w:val="000000"/>
        </w:rPr>
        <w:t>executar o objeto conforme as especificações, prazos e condições constantes neste CONTRATO;</w:t>
      </w:r>
    </w:p>
    <w:p w14:paraId="37E49E93" w14:textId="77777777" w:rsidR="008B06FF" w:rsidRPr="008B06FF" w:rsidRDefault="008B06FF" w:rsidP="008B06FF">
      <w:pPr>
        <w:spacing w:after="120"/>
        <w:jc w:val="both"/>
      </w:pPr>
      <w:r w:rsidRPr="008B06FF">
        <w:rPr>
          <w:b/>
        </w:rPr>
        <w:t>10.3.4 -</w:t>
      </w:r>
      <w:r w:rsidRPr="008B06FF">
        <w:t xml:space="preserve"> Comunicar à CONTRATANTE, por escrito e/ou por intermédio de meio eletrônico hábil (e-mail, </w:t>
      </w:r>
      <w:proofErr w:type="spellStart"/>
      <w:r w:rsidRPr="008B06FF">
        <w:t>whatsapp</w:t>
      </w:r>
      <w:proofErr w:type="spellEnd"/>
      <w:r w:rsidRPr="008B06FF">
        <w:t xml:space="preserve"> e </w:t>
      </w:r>
      <w:proofErr w:type="spellStart"/>
      <w:r w:rsidRPr="008B06FF">
        <w:t>etc</w:t>
      </w:r>
      <w:proofErr w:type="spellEnd"/>
      <w:r w:rsidRPr="008B06FF">
        <w:t>) com o decorrente arquivamento da notificação,</w:t>
      </w:r>
      <w:proofErr w:type="gramStart"/>
      <w:r w:rsidRPr="008B06FF">
        <w:t xml:space="preserve">  </w:t>
      </w:r>
      <w:proofErr w:type="gramEnd"/>
      <w:r w:rsidRPr="008B06FF">
        <w:t>no prazo máximo de 24 (vinte e quatro) horas que antecede a data da entrega, os motivos que impossibilitem o cumprimento do prazo previsto, com a devida comprovação</w:t>
      </w:r>
    </w:p>
    <w:p w14:paraId="58A43003" w14:textId="77777777" w:rsidR="008B06FF" w:rsidRPr="008B06FF" w:rsidRDefault="008B06FF" w:rsidP="008B06FF">
      <w:pPr>
        <w:spacing w:after="120"/>
        <w:jc w:val="both"/>
      </w:pPr>
      <w:r w:rsidRPr="008B06FF">
        <w:rPr>
          <w:b/>
        </w:rPr>
        <w:t>10.3.5 -</w:t>
      </w:r>
      <w:r w:rsidRPr="008B06FF">
        <w:t xml:space="preserve"> Manter preposto aceito pela Administração no local da obra ou do serviço para representá-lo na execução do CONTRATO.</w:t>
      </w:r>
    </w:p>
    <w:p w14:paraId="2DD2CF4A" w14:textId="77777777" w:rsidR="008B06FF" w:rsidRPr="008B06FF" w:rsidRDefault="008B06FF" w:rsidP="008B06FF">
      <w:pPr>
        <w:spacing w:after="120"/>
        <w:jc w:val="both"/>
      </w:pPr>
      <w:r w:rsidRPr="008B06FF">
        <w:rPr>
          <w:b/>
        </w:rPr>
        <w:t>10.3.6 -</w:t>
      </w:r>
      <w:r w:rsidRPr="008B06FF">
        <w:t xml:space="preserve"> A indicação ou a manutenção do preposto da CONTRATADA poderá ser recusada pela CONTRATANTE, desde que devidamente justificada, devendo a CONTRATADA designar outro para o exercício da atividade.</w:t>
      </w:r>
    </w:p>
    <w:p w14:paraId="0B670874" w14:textId="77777777" w:rsidR="008B06FF" w:rsidRPr="008B06FF" w:rsidRDefault="008B06FF" w:rsidP="008B06FF">
      <w:pPr>
        <w:spacing w:after="120"/>
        <w:jc w:val="both"/>
      </w:pPr>
      <w:r w:rsidRPr="008B06FF">
        <w:rPr>
          <w:b/>
        </w:rPr>
        <w:t>10.3.7 -</w:t>
      </w:r>
      <w:r w:rsidRPr="008B06FF">
        <w:t xml:space="preserve"> Atender às determinações regulares emitidas pelo Fiscal do CONTRATO ou autoridade superior (</w:t>
      </w:r>
      <w:hyperlink r:id="rId28" w:anchor="art137" w:history="1">
        <w:r w:rsidRPr="008B06FF">
          <w:rPr>
            <w:u w:val="single"/>
          </w:rPr>
          <w:t>art. 137, II</w:t>
        </w:r>
      </w:hyperlink>
      <w:r w:rsidRPr="008B06FF">
        <w:t>) e prestar todo esclarecimento ou informação por eles solicitados;</w:t>
      </w:r>
    </w:p>
    <w:p w14:paraId="0ABBF0F5" w14:textId="77777777" w:rsidR="008B06FF" w:rsidRPr="008B06FF" w:rsidRDefault="008B06FF" w:rsidP="008B06FF">
      <w:pPr>
        <w:spacing w:after="120"/>
        <w:jc w:val="both"/>
      </w:pPr>
      <w:r w:rsidRPr="008B06FF">
        <w:rPr>
          <w:b/>
        </w:rPr>
        <w:t>10.3.8 -</w:t>
      </w:r>
      <w:r w:rsidRPr="008B06FF">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7179DED" w14:textId="77777777" w:rsidR="008B06FF" w:rsidRPr="008B06FF" w:rsidRDefault="008B06FF" w:rsidP="008B06FF">
      <w:pPr>
        <w:keepNext/>
        <w:keepLines/>
        <w:tabs>
          <w:tab w:val="left" w:pos="567"/>
        </w:tabs>
        <w:spacing w:after="120"/>
        <w:jc w:val="both"/>
        <w:outlineLvl w:val="0"/>
        <w:rPr>
          <w:bCs/>
        </w:rPr>
      </w:pPr>
      <w:r w:rsidRPr="008B06FF">
        <w:rPr>
          <w:b/>
          <w:bCs/>
        </w:rPr>
        <w:t>10.3.9 -</w:t>
      </w:r>
      <w:r w:rsidRPr="008B06FF">
        <w:rPr>
          <w:bCs/>
        </w:rPr>
        <w:t xml:space="preserve"> Reparar, corrigir, remover, refazer ou substituir, às suas expensas, no total ou em parte, no prazo fixado neste CONTRATO, contados da notificação da ALES, </w:t>
      </w:r>
      <w:proofErr w:type="gramStart"/>
      <w:r w:rsidRPr="008B06FF">
        <w:rPr>
          <w:bCs/>
        </w:rPr>
        <w:t xml:space="preserve">os </w:t>
      </w:r>
      <w:r w:rsidRPr="008B06FF">
        <w:rPr>
          <w:b/>
          <w:bCs/>
        </w:rPr>
        <w:t>,</w:t>
      </w:r>
      <w:proofErr w:type="gramEnd"/>
      <w:r w:rsidRPr="008B06FF">
        <w:rPr>
          <w:b/>
          <w:bCs/>
        </w:rPr>
        <w:t xml:space="preserve"> </w:t>
      </w:r>
      <w:r w:rsidRPr="008B06FF">
        <w:rPr>
          <w:bCs/>
        </w:rPr>
        <w:t>o objeto fornecido/executado em desacordo com as especificações exigidas,  materiais instalados, os serviços nos quais se verificarem vícios, defeitos ou incorreções resultantes da execução ou dos materiais empregados.</w:t>
      </w:r>
    </w:p>
    <w:p w14:paraId="2DD5AD6C" w14:textId="77777777" w:rsidR="008B06FF" w:rsidRPr="008B06FF" w:rsidRDefault="008B06FF" w:rsidP="008B06FF">
      <w:pPr>
        <w:spacing w:after="120"/>
        <w:jc w:val="both"/>
      </w:pPr>
      <w:r w:rsidRPr="008B06FF">
        <w:rPr>
          <w:b/>
        </w:rPr>
        <w:t>10.3.10 -</w:t>
      </w:r>
      <w:r w:rsidRPr="008B06FF">
        <w:t xml:space="preserve"> Responsabilizar-se pelos vícios e danos decorrentes da execução do objeto, de acordo com os artigos </w:t>
      </w:r>
      <w:proofErr w:type="gramStart"/>
      <w:r w:rsidRPr="008B06FF">
        <w:t>12,</w:t>
      </w:r>
      <w:proofErr w:type="gramEnd"/>
      <w:r w:rsidRPr="008B06FF">
        <w:t xml:space="preserve">13,17 a 27 </w:t>
      </w:r>
      <w:hyperlink r:id="rId29" w:history="1">
        <w:r w:rsidRPr="008B06FF">
          <w:rPr>
            <w:u w:val="single"/>
          </w:rPr>
          <w:t>Código de Defesa do Consumidor (Lei nº 8.078, de 1990</w:t>
        </w:r>
      </w:hyperlink>
      <w:r w:rsidRPr="008B06FF">
        <w:t>), bem como por todo e qualquer dano causado à Administração ou terceiros, não reduzindo essa responsabilidade a fiscalização ou o acompanhamento da execução contratual pela CONTRATANTE, que ficará autorizada a descontar dos pagamentos devidos ou da garantia, caso exigida no edital, o valor correspondente aos danos sofridos;</w:t>
      </w:r>
    </w:p>
    <w:p w14:paraId="796AC154" w14:textId="77777777" w:rsidR="008B06FF" w:rsidRPr="008B06FF" w:rsidRDefault="008B06FF" w:rsidP="008B06FF">
      <w:pPr>
        <w:spacing w:after="120"/>
        <w:jc w:val="both"/>
      </w:pPr>
      <w:r w:rsidRPr="008B06FF">
        <w:rPr>
          <w:b/>
        </w:rPr>
        <w:t>10.3.11 -</w:t>
      </w:r>
      <w:r w:rsidRPr="008B06FF">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da CONTRATADA; 4) Certidão de Regularidade do FGTS – CRF; e 5) Certidão Negativa de Débitos Trabalhistas – CNDT;</w:t>
      </w:r>
    </w:p>
    <w:p w14:paraId="0F879D18" w14:textId="77777777" w:rsidR="008B06FF" w:rsidRPr="008B06FF" w:rsidRDefault="008B06FF" w:rsidP="008B06FF">
      <w:pPr>
        <w:spacing w:after="120"/>
        <w:jc w:val="both"/>
      </w:pPr>
      <w:r w:rsidRPr="008B06FF">
        <w:rPr>
          <w:b/>
        </w:rPr>
        <w:t>10.3.12 -</w:t>
      </w:r>
      <w:r w:rsidRPr="008B06FF">
        <w:t xml:space="preserve"> Não contratar, durante a vigência do CONTRATO, cônjuge, companheiro ou parente em linha reta, colateral ou por afinidade, até o terceiro grau, de dirigente da CONTRATANTE ou do Fiscal ou Gestor do CONTRATO, nos termos do </w:t>
      </w:r>
      <w:hyperlink r:id="rId30" w:anchor="art48" w:history="1">
        <w:r w:rsidRPr="008B06FF">
          <w:rPr>
            <w:u w:val="single"/>
          </w:rPr>
          <w:t>artigo 48, parágrafo único, da Lei nº 14.133, de 2021</w:t>
        </w:r>
      </w:hyperlink>
      <w:r w:rsidRPr="008B06FF">
        <w:t>;</w:t>
      </w:r>
    </w:p>
    <w:p w14:paraId="60A252A5" w14:textId="77777777" w:rsidR="008B06FF" w:rsidRPr="008B06FF" w:rsidRDefault="008B06FF" w:rsidP="008B06FF">
      <w:pPr>
        <w:spacing w:after="120"/>
        <w:jc w:val="both"/>
      </w:pPr>
      <w:r w:rsidRPr="008B06FF">
        <w:rPr>
          <w:b/>
        </w:rPr>
        <w:t>10.3.13 -</w:t>
      </w:r>
      <w:r w:rsidRPr="008B06FF">
        <w:t xml:space="preserve"> Responsabilizar-se pelo cumprimento das obrigações previstas em Acordo, Convenção, Dissídio Coletivo de Trabalho ou equivalentes das categorias abrangidas pelo CONTRATO, por todas as obrigações trabalhistas, sociais, previdenciárias, tributárias, fiscais, comerciais, taxas, fretes, seguros, deslocamento de pessoal, prestação de garantia e quaisquer outras que incidam ou venham a </w:t>
      </w:r>
      <w:r w:rsidRPr="008B06FF">
        <w:lastRenderedPageBreak/>
        <w:t xml:space="preserve">incidir na execução do CONTRATO, bem como as demais previstas em legislação específica, cuja inadimplência não transfere a responsabilidade </w:t>
      </w:r>
      <w:r w:rsidRPr="008B06FF">
        <w:rPr>
          <w:u w:val="single"/>
        </w:rPr>
        <w:t>à CONTRATANTE</w:t>
      </w:r>
      <w:r w:rsidRPr="008B06FF">
        <w:t xml:space="preserve">; </w:t>
      </w:r>
    </w:p>
    <w:p w14:paraId="4E49753C" w14:textId="77777777" w:rsidR="008B06FF" w:rsidRPr="008B06FF" w:rsidRDefault="008B06FF" w:rsidP="008B06FF">
      <w:pPr>
        <w:spacing w:after="120"/>
        <w:ind w:left="1416"/>
        <w:jc w:val="both"/>
      </w:pPr>
      <w:r w:rsidRPr="008B06FF">
        <w:rPr>
          <w:b/>
        </w:rPr>
        <w:t xml:space="preserve">10.3.13.1 – </w:t>
      </w:r>
      <w:r w:rsidRPr="008B06FF">
        <w:t>Não transferir responsabilidade, sob nenhum pretexto,</w:t>
      </w:r>
      <w:proofErr w:type="gramStart"/>
      <w:r w:rsidRPr="008B06FF">
        <w:t xml:space="preserve">  </w:t>
      </w:r>
      <w:proofErr w:type="gramEnd"/>
      <w:r w:rsidRPr="008B06FF">
        <w:t>a outras entidades;</w:t>
      </w:r>
    </w:p>
    <w:p w14:paraId="73234AD9" w14:textId="77777777" w:rsidR="008B06FF" w:rsidRPr="008B06FF" w:rsidRDefault="008B06FF" w:rsidP="008B06FF">
      <w:pPr>
        <w:spacing w:after="120"/>
        <w:jc w:val="both"/>
      </w:pPr>
      <w:r w:rsidRPr="008B06FF">
        <w:rPr>
          <w:b/>
        </w:rPr>
        <w:t>10.3.14 -</w:t>
      </w:r>
      <w:r w:rsidRPr="008B06FF">
        <w:t xml:space="preserve"> Comunicar ao Fiscal do CONTRATO, no prazo de 24 (vinte e quatro) horas, qualquer ocorrência anormal ou acidente que se verifique na entrega dos serviços.</w:t>
      </w:r>
    </w:p>
    <w:p w14:paraId="2BFB4EAF" w14:textId="77777777" w:rsidR="008B06FF" w:rsidRPr="008B06FF" w:rsidRDefault="008B06FF" w:rsidP="008B06FF">
      <w:pPr>
        <w:spacing w:after="120"/>
        <w:jc w:val="both"/>
      </w:pPr>
      <w:r w:rsidRPr="008B06FF">
        <w:rPr>
          <w:b/>
        </w:rPr>
        <w:t>10.3.15 -</w:t>
      </w:r>
      <w:r w:rsidRPr="008B06FF">
        <w:t xml:space="preserve"> Prestar todo esclarecimento ou informação solicitada pela CONTRATANTE ou por seus prepostos, garantindo-lhes o acesso, a qualquer tempo, ao local dos trabalhos, bem como aos documentos relativos à execução do empreendimento.</w:t>
      </w:r>
    </w:p>
    <w:p w14:paraId="6306601F" w14:textId="77777777" w:rsidR="008B06FF" w:rsidRPr="008B06FF" w:rsidRDefault="008B06FF" w:rsidP="008B06FF">
      <w:pPr>
        <w:spacing w:after="120"/>
        <w:jc w:val="both"/>
      </w:pPr>
      <w:r w:rsidRPr="008B06FF">
        <w:rPr>
          <w:b/>
        </w:rPr>
        <w:t>10.3.16 -</w:t>
      </w:r>
      <w:r w:rsidRPr="008B06FF">
        <w:t xml:space="preserve"> Paralisar, por determinação da CONTRATANTE, qualquer atividade que não esteja sendo executada de acordo com a boa técnica ou que ponha em risco a segurança de pessoas ou bens de terceiros.</w:t>
      </w:r>
    </w:p>
    <w:p w14:paraId="06A26938" w14:textId="77777777" w:rsidR="008B06FF" w:rsidRPr="008B06FF" w:rsidRDefault="008B06FF" w:rsidP="008B06FF">
      <w:pPr>
        <w:spacing w:after="120"/>
        <w:jc w:val="both"/>
      </w:pPr>
      <w:r w:rsidRPr="008B06FF">
        <w:rPr>
          <w:b/>
        </w:rPr>
        <w:t>10.3.17 -</w:t>
      </w:r>
      <w:r w:rsidRPr="008B06FF">
        <w:t xml:space="preserve"> Promover a guarda, manutenção e vigilância de materiais, ferramentas, e tudo o que for necessário à execução do objeto, durante a vigência do CONTRATO.</w:t>
      </w:r>
    </w:p>
    <w:p w14:paraId="1FAB48A9" w14:textId="77777777" w:rsidR="008B06FF" w:rsidRPr="008B06FF" w:rsidRDefault="008B06FF" w:rsidP="008B06FF">
      <w:pPr>
        <w:spacing w:after="120"/>
        <w:jc w:val="both"/>
      </w:pPr>
      <w:r w:rsidRPr="008B06FF">
        <w:rPr>
          <w:b/>
        </w:rPr>
        <w:t>10.3.18 -</w:t>
      </w:r>
      <w:r w:rsidRPr="008B06FF">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090F4188" w14:textId="77777777" w:rsidR="008B06FF" w:rsidRPr="008B06FF" w:rsidRDefault="008B06FF" w:rsidP="008B06FF">
      <w:pPr>
        <w:spacing w:after="120"/>
        <w:jc w:val="both"/>
      </w:pPr>
      <w:r w:rsidRPr="008B06FF">
        <w:rPr>
          <w:b/>
        </w:rPr>
        <w:t>10.3.19 -</w:t>
      </w:r>
      <w:r w:rsidRPr="008B06FF">
        <w:t xml:space="preserve"> Submeter previamente, por escrito, à CONTRATANTE, para análise e aprovação, quaisquer mudanças nos métodos executivos que fujam às especificações do memorial descritivo ou instrumento congênere.</w:t>
      </w:r>
    </w:p>
    <w:p w14:paraId="2951B27C" w14:textId="77777777" w:rsidR="008B06FF" w:rsidRPr="008B06FF" w:rsidRDefault="008B06FF" w:rsidP="008B06FF">
      <w:pPr>
        <w:spacing w:after="120"/>
        <w:jc w:val="both"/>
      </w:pPr>
      <w:r w:rsidRPr="008B06FF">
        <w:rPr>
          <w:b/>
        </w:rPr>
        <w:t>10.3.20 -</w:t>
      </w:r>
      <w:r w:rsidRPr="008B06FF">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3E38FBBD" w14:textId="77777777" w:rsidR="008B06FF" w:rsidRPr="008B06FF" w:rsidRDefault="008B06FF" w:rsidP="008B06FF">
      <w:pPr>
        <w:spacing w:after="120"/>
        <w:jc w:val="both"/>
      </w:pPr>
      <w:r w:rsidRPr="008B06FF">
        <w:rPr>
          <w:b/>
        </w:rPr>
        <w:t>10.3.21 -</w:t>
      </w:r>
      <w:r w:rsidRPr="008B06FF">
        <w:t xml:space="preserve"> Guardar sigilo sobre todas as informações obtidas em decorrência do cumprimento do CONTRATO;</w:t>
      </w:r>
    </w:p>
    <w:p w14:paraId="2B1E6072" w14:textId="77777777" w:rsidR="008B06FF" w:rsidRPr="008B06FF" w:rsidRDefault="008B06FF" w:rsidP="008B06FF">
      <w:pPr>
        <w:spacing w:after="120"/>
        <w:jc w:val="both"/>
      </w:pPr>
      <w:r w:rsidRPr="008B06FF">
        <w:rPr>
          <w:b/>
        </w:rPr>
        <w:t>10.3.22 -</w:t>
      </w:r>
      <w:r w:rsidRPr="008B06FF">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1" w:anchor="art124" w:history="1">
        <w:r w:rsidRPr="008B06FF">
          <w:rPr>
            <w:u w:val="single"/>
          </w:rPr>
          <w:t>art. 124, II, d, da Lei nº 14.133, de 2021</w:t>
        </w:r>
      </w:hyperlink>
      <w:r w:rsidRPr="008B06FF">
        <w:t>;</w:t>
      </w:r>
    </w:p>
    <w:p w14:paraId="4766C6A3" w14:textId="77777777" w:rsidR="008B06FF" w:rsidRPr="008B06FF" w:rsidRDefault="008B06FF" w:rsidP="008B06FF">
      <w:pPr>
        <w:spacing w:after="120"/>
        <w:jc w:val="both"/>
      </w:pPr>
      <w:r w:rsidRPr="008B06FF">
        <w:rPr>
          <w:b/>
        </w:rPr>
        <w:t>10.3.23 -</w:t>
      </w:r>
      <w:r w:rsidRPr="008B06FF">
        <w:t xml:space="preserve"> Cumprir, além dos postulados legais vigentes de âmbito federal, estadual ou municipal, as normas de segurança da CONTRATANTE;</w:t>
      </w:r>
    </w:p>
    <w:p w14:paraId="4CDF3128" w14:textId="77777777" w:rsidR="008B06FF" w:rsidRPr="008B06FF" w:rsidRDefault="008B06FF" w:rsidP="008B06FF">
      <w:pPr>
        <w:spacing w:after="120"/>
        <w:jc w:val="both"/>
      </w:pPr>
      <w:r w:rsidRPr="008B06FF">
        <w:rPr>
          <w:b/>
        </w:rPr>
        <w:t>10.3.24 -</w:t>
      </w:r>
      <w:r w:rsidRPr="008B06FF">
        <w:t xml:space="preserve"> Orientar e treinar seus empregados sobre os deveres previstos na Lei nº 13.709, de 14 de agosto de 2018, adotando medidas eficazes para proteção de dados pessoais a que tenha acesso por força da execução deste CONTRATO;</w:t>
      </w:r>
    </w:p>
    <w:p w14:paraId="296DB27C" w14:textId="77777777" w:rsidR="008B06FF" w:rsidRPr="008B06FF" w:rsidRDefault="008B06FF" w:rsidP="008B06FF">
      <w:pPr>
        <w:spacing w:after="120"/>
        <w:jc w:val="both"/>
      </w:pPr>
      <w:r w:rsidRPr="008B06FF">
        <w:rPr>
          <w:b/>
        </w:rPr>
        <w:t>10.3.25 -</w:t>
      </w:r>
      <w:r w:rsidRPr="008B06FF">
        <w:t xml:space="preserve"> Atender aos requisitos exigidos pela Lei Federal Nº 14.133/2021;</w:t>
      </w:r>
    </w:p>
    <w:p w14:paraId="2C9E9AF9" w14:textId="77777777" w:rsidR="00621CE5" w:rsidRDefault="008B06FF" w:rsidP="00621CE5">
      <w:pPr>
        <w:spacing w:after="120"/>
        <w:jc w:val="both"/>
      </w:pPr>
      <w:r w:rsidRPr="008B06FF">
        <w:rPr>
          <w:b/>
        </w:rPr>
        <w:t>10.3.26 -</w:t>
      </w:r>
      <w:r w:rsidRPr="008B06FF">
        <w:t xml:space="preserve"> </w:t>
      </w:r>
      <w:r w:rsidR="00621CE5">
        <w:t xml:space="preserve">A CONTRATADA deverá satisfazer aos pré-requisitos e condições da fabricante para fornecimento de programas de licenciamento a órgãos públicos, constantes em </w:t>
      </w:r>
      <w:proofErr w:type="gramStart"/>
      <w:r w:rsidR="00621CE5">
        <w:t>https</w:t>
      </w:r>
      <w:proofErr w:type="gramEnd"/>
      <w:r w:rsidR="00621CE5">
        <w:t xml:space="preserve">://spark.adobe.com/page/vYURQqMipzyBd/ (acessado em 10/06/2024). Dentre eles: </w:t>
      </w:r>
    </w:p>
    <w:p w14:paraId="50FB81F0" w14:textId="5BAC1EEB" w:rsidR="008B06FF" w:rsidRPr="008B06FF" w:rsidRDefault="00621CE5" w:rsidP="00621CE5">
      <w:pPr>
        <w:spacing w:after="120"/>
        <w:ind w:firstLine="708"/>
        <w:jc w:val="both"/>
      </w:pPr>
      <w:r>
        <w:t>I - ser revenda autorizada para comercializar produtos Adobe;</w:t>
      </w:r>
    </w:p>
    <w:p w14:paraId="5BB4C3E7" w14:textId="77777777" w:rsidR="008B06FF" w:rsidRPr="008B06FF" w:rsidRDefault="008B06FF" w:rsidP="008B06FF">
      <w:pPr>
        <w:spacing w:after="120"/>
        <w:jc w:val="both"/>
      </w:pPr>
      <w:r w:rsidRPr="008B06FF">
        <w:rPr>
          <w:b/>
        </w:rPr>
        <w:t>10.3.27 -</w:t>
      </w:r>
      <w:r w:rsidRPr="008B06FF">
        <w:t xml:space="preserve"> Todas as atualizações, correções, melhorias deveram ser realizadas sem custo nenhum durante o prazo de contratação;</w:t>
      </w:r>
    </w:p>
    <w:p w14:paraId="40CC6E74" w14:textId="77777777" w:rsidR="008B06FF" w:rsidRPr="008B06FF" w:rsidRDefault="008B06FF" w:rsidP="008B06FF">
      <w:pPr>
        <w:autoSpaceDE w:val="0"/>
        <w:autoSpaceDN w:val="0"/>
        <w:spacing w:after="120"/>
      </w:pPr>
    </w:p>
    <w:p w14:paraId="7DB62371" w14:textId="77777777" w:rsidR="008B06FF" w:rsidRPr="008B06FF" w:rsidRDefault="008B06FF" w:rsidP="008B06FF">
      <w:pPr>
        <w:autoSpaceDE w:val="0"/>
        <w:autoSpaceDN w:val="0"/>
        <w:spacing w:after="120"/>
        <w:jc w:val="both"/>
        <w:rPr>
          <w:b/>
        </w:rPr>
      </w:pPr>
      <w:r w:rsidRPr="008B06FF">
        <w:rPr>
          <w:b/>
        </w:rPr>
        <w:t xml:space="preserve">CLÁUSULA DÉCIMA PRIMEIRA – MODELO DE GESTÃO DE CONTRATO (ACOMPANHAMENTO E FISCALIZAÇÃO) </w:t>
      </w:r>
    </w:p>
    <w:p w14:paraId="17D4862B" w14:textId="77777777" w:rsidR="008B06FF" w:rsidRPr="008B06FF" w:rsidRDefault="008B06FF" w:rsidP="008B06FF">
      <w:pPr>
        <w:spacing w:after="120"/>
        <w:jc w:val="both"/>
      </w:pPr>
      <w:r w:rsidRPr="008B06FF">
        <w:rPr>
          <w:b/>
        </w:rPr>
        <w:lastRenderedPageBreak/>
        <w:t xml:space="preserve">11.1 </w:t>
      </w:r>
      <w:r w:rsidRPr="008B06FF">
        <w:rPr>
          <w:b/>
          <w:bCs/>
        </w:rPr>
        <w:t>-</w:t>
      </w:r>
      <w:r w:rsidRPr="008B06FF">
        <w:t xml:space="preserve"> A execução do </w:t>
      </w:r>
      <w:r w:rsidRPr="008B06FF">
        <w:rPr>
          <w:bCs/>
        </w:rPr>
        <w:t>CONTRATO</w:t>
      </w:r>
      <w:r w:rsidRPr="008B06FF">
        <w:t xml:space="preserve"> será acompanhada por servidor determinado da </w:t>
      </w:r>
      <w:r w:rsidRPr="008B06FF">
        <w:rPr>
          <w:bCs/>
        </w:rPr>
        <w:t>CONTRATANTE</w:t>
      </w:r>
      <w:r w:rsidRPr="008B06FF">
        <w:t xml:space="preserve">, que terá um de seus membros designado como representante da Administração nos termos do art. 117, da Lei No 14.133/2021, o qual </w:t>
      </w:r>
      <w:proofErr w:type="gramStart"/>
      <w:r w:rsidRPr="008B06FF">
        <w:t>deverá,</w:t>
      </w:r>
      <w:proofErr w:type="gramEnd"/>
      <w:r w:rsidRPr="008B06FF">
        <w:t xml:space="preserve"> como condição indispensável ao pagamento, atestar a realização do serviço contratado, por meio de emissão de relatoria mensal das atividades e serviços prestados pela CONTRATADA.</w:t>
      </w:r>
    </w:p>
    <w:p w14:paraId="4F2BE408" w14:textId="77777777" w:rsidR="008B06FF" w:rsidRPr="008B06FF" w:rsidRDefault="008B06FF" w:rsidP="008B06FF">
      <w:pPr>
        <w:spacing w:after="120"/>
        <w:ind w:left="1416"/>
        <w:jc w:val="both"/>
      </w:pPr>
      <w:r w:rsidRPr="008B06FF">
        <w:rPr>
          <w:b/>
        </w:rPr>
        <w:t xml:space="preserve">11.1.1 </w:t>
      </w:r>
      <w:r w:rsidRPr="008B06FF">
        <w:rPr>
          <w:b/>
          <w:bCs/>
        </w:rPr>
        <w:t>-</w:t>
      </w:r>
      <w:r w:rsidRPr="008B06FF">
        <w:t xml:space="preserve"> A execução do contratado será acompanhada e fiscalizada pela Supervisão técnica operacional, nos termos do Ato da Mesa Diretora nº 2.447/2023, devendo as comunicações à CONTRATANTE direcionadas à Supervisão técnica operacional. </w:t>
      </w:r>
    </w:p>
    <w:p w14:paraId="61D7DA86" w14:textId="77777777" w:rsidR="008B06FF" w:rsidRPr="008B06FF" w:rsidRDefault="008B06FF" w:rsidP="008B06FF">
      <w:pPr>
        <w:spacing w:after="120"/>
        <w:ind w:left="1416"/>
        <w:jc w:val="both"/>
      </w:pPr>
      <w:r w:rsidRPr="008B06FF">
        <w:rPr>
          <w:b/>
        </w:rPr>
        <w:t xml:space="preserve">11.1.2 </w:t>
      </w:r>
      <w:r w:rsidRPr="008B06FF">
        <w:rPr>
          <w:b/>
          <w:bCs/>
        </w:rPr>
        <w:t>-</w:t>
      </w:r>
      <w:r w:rsidRPr="008B06FF">
        <w:t xml:space="preserve"> As comunicações entre a CONTRATANTE e a CONTRATADA devem ser realizadas por escrito sempre que o ato exigir tal formalidade, admitindo-se o uso de mensagem eletrônica para esse fim por meio do e-mail </w:t>
      </w:r>
      <w:hyperlink r:id="rId32" w:history="1">
        <w:r w:rsidRPr="008B06FF">
          <w:rPr>
            <w:u w:val="single"/>
          </w:rPr>
          <w:t>charles.scardua@al.es.gov.br</w:t>
        </w:r>
      </w:hyperlink>
      <w:r w:rsidRPr="008B06FF">
        <w:rPr>
          <w:u w:val="single"/>
        </w:rPr>
        <w:t>.</w:t>
      </w:r>
      <w:r w:rsidRPr="008B06FF">
        <w:t xml:space="preserve"> </w:t>
      </w:r>
    </w:p>
    <w:p w14:paraId="31EDB0EA" w14:textId="77777777" w:rsidR="008B06FF" w:rsidRPr="008B06FF" w:rsidRDefault="008B06FF" w:rsidP="008B06FF">
      <w:pPr>
        <w:adjustRightInd w:val="0"/>
        <w:spacing w:after="120"/>
        <w:jc w:val="both"/>
        <w:rPr>
          <w:b/>
          <w:bCs/>
        </w:rPr>
      </w:pPr>
      <w:r w:rsidRPr="008B06FF">
        <w:rPr>
          <w:b/>
        </w:rPr>
        <w:t>11.2 -</w:t>
      </w:r>
      <w:r w:rsidRPr="008B06FF">
        <w:t xml:space="preserve"> A CONTRATADA sujeitar-se-á a mais ampla e irrestrita fiscalização por parte da unidade competente da ALES, que </w:t>
      </w:r>
      <w:r w:rsidRPr="008B06FF">
        <w:rPr>
          <w:lang w:val="pt-PT"/>
        </w:rPr>
        <w:t xml:space="preserve">será exercida por um servidor da </w:t>
      </w:r>
      <w:r w:rsidRPr="008B06FF">
        <w:rPr>
          <w:bCs/>
          <w:lang w:val="pt-PT"/>
        </w:rPr>
        <w:t>CONTRATANTE</w:t>
      </w:r>
      <w:r w:rsidRPr="008B06FF">
        <w:t xml:space="preserve">, designado para acompanhar e fiscalizar a execução dos serviços, </w:t>
      </w:r>
      <w:r w:rsidRPr="008B06FF">
        <w:rPr>
          <w:bCs/>
        </w:rPr>
        <w:t>competindo-lhe acompanhar, supervisionar, avaliar e atestar a execução do objeto, efetuando os contatos, comunicações e notificações necessárias, atestando as notas fiscais e ou faturas correspondentes, bem como solicitando a eventual aplicação de sanção administrativa à CONTRATADA</w:t>
      </w:r>
      <w:r w:rsidRPr="008B06FF">
        <w:rPr>
          <w:b/>
          <w:bCs/>
        </w:rPr>
        <w:t>.</w:t>
      </w:r>
    </w:p>
    <w:p w14:paraId="06A8D681" w14:textId="77777777" w:rsidR="008B06FF" w:rsidRPr="008B06FF" w:rsidRDefault="008B06FF" w:rsidP="008B06FF">
      <w:pPr>
        <w:autoSpaceDE w:val="0"/>
        <w:autoSpaceDN w:val="0"/>
        <w:adjustRightInd w:val="0"/>
        <w:spacing w:after="120"/>
        <w:jc w:val="both"/>
        <w:rPr>
          <w:b/>
        </w:rPr>
      </w:pPr>
      <w:r w:rsidRPr="008B06FF">
        <w:rPr>
          <w:b/>
        </w:rPr>
        <w:t>11.3 -</w:t>
      </w:r>
      <w:r w:rsidRPr="008B06FF">
        <w:t xml:space="preserve"> Quaisquer exigências do gestor/fiscal do CONTRATO, inerentes ao fiel cumprimento do objeto deste CONTRATO, deverão ser prontamente atendidas pela CONTRATADA;</w:t>
      </w:r>
    </w:p>
    <w:p w14:paraId="1639D002" w14:textId="77777777" w:rsidR="008B06FF" w:rsidRPr="008B06FF" w:rsidRDefault="008B06FF" w:rsidP="008B06FF">
      <w:pPr>
        <w:spacing w:after="120"/>
        <w:jc w:val="both"/>
        <w:rPr>
          <w:lang w:val="pt-PT"/>
        </w:rPr>
      </w:pPr>
      <w:r w:rsidRPr="008B06FF">
        <w:rPr>
          <w:b/>
          <w:bCs/>
          <w:lang w:val="pt-PT"/>
        </w:rPr>
        <w:t xml:space="preserve">11.4 </w:t>
      </w:r>
      <w:r w:rsidRPr="008B06FF">
        <w:rPr>
          <w:b/>
        </w:rPr>
        <w:t>-</w:t>
      </w:r>
      <w:r w:rsidRPr="008B06FF">
        <w:rPr>
          <w:b/>
          <w:bCs/>
          <w:lang w:val="pt-PT"/>
        </w:rPr>
        <w:t xml:space="preserve"> </w:t>
      </w:r>
      <w:r w:rsidRPr="008B06FF">
        <w:rPr>
          <w:lang w:val="pt-PT"/>
        </w:rPr>
        <w:t xml:space="preserve">O gestor/fiscal do CONTRATO anotará, em registro próprio, todas as ocorrências relacionadas com a execução dos serviços mencionados, determinando o que for necessário à regularização das faltas ou defeitos observados e sugerindo aplicação de multa ou rescisão do CONTRATO, caso a </w:t>
      </w:r>
      <w:r w:rsidRPr="008B06FF">
        <w:rPr>
          <w:bCs/>
          <w:lang w:val="pt-PT"/>
        </w:rPr>
        <w:t>CONTRATADA</w:t>
      </w:r>
      <w:r w:rsidRPr="008B06FF">
        <w:rPr>
          <w:lang w:val="pt-PT"/>
        </w:rPr>
        <w:t xml:space="preserve"> desobedeça a quaisquer cláusulas estabelecidas neste CONTRATO.</w:t>
      </w:r>
    </w:p>
    <w:p w14:paraId="42ED9898" w14:textId="77777777" w:rsidR="008B06FF" w:rsidRPr="008B06FF" w:rsidRDefault="008B06FF" w:rsidP="008B06FF">
      <w:pPr>
        <w:adjustRightInd w:val="0"/>
        <w:spacing w:after="120"/>
        <w:jc w:val="both"/>
      </w:pPr>
      <w:r w:rsidRPr="008B06FF">
        <w:rPr>
          <w:b/>
        </w:rPr>
        <w:t>11.5 -</w:t>
      </w:r>
      <w:r w:rsidRPr="008B06FF">
        <w:t xml:space="preserve"> A fiscalização se reserva o direito de recusar os serviços executados que não atenderem as especificações estabelecidas no CONTRATO, no Edital e seus anexos;</w:t>
      </w:r>
    </w:p>
    <w:p w14:paraId="3003DE14" w14:textId="77777777" w:rsidR="008B06FF" w:rsidRPr="008B06FF" w:rsidRDefault="008B06FF" w:rsidP="008B06FF">
      <w:pPr>
        <w:autoSpaceDE w:val="0"/>
        <w:autoSpaceDN w:val="0"/>
        <w:adjustRightInd w:val="0"/>
        <w:spacing w:after="120"/>
        <w:jc w:val="both"/>
      </w:pPr>
      <w:r w:rsidRPr="008B06FF">
        <w:rPr>
          <w:b/>
        </w:rPr>
        <w:t>11.6 -</w:t>
      </w:r>
      <w:r w:rsidRPr="008B06FF">
        <w:t xml:space="preserve"> A CONTRATADA fica obrigada a executar os serviços referentes ao objeto licitado relacionado ao Edital e seus anexos, não se admitindo quaisquer modificações sem a prévia autorização da fiscalização;</w:t>
      </w:r>
    </w:p>
    <w:p w14:paraId="1F6B7D75" w14:textId="78AFDB96" w:rsidR="008B06FF" w:rsidRPr="008B06FF" w:rsidRDefault="008B06FF" w:rsidP="008B06FF">
      <w:pPr>
        <w:autoSpaceDE w:val="0"/>
        <w:autoSpaceDN w:val="0"/>
        <w:adjustRightInd w:val="0"/>
        <w:spacing w:after="120"/>
        <w:jc w:val="both"/>
      </w:pPr>
      <w:r w:rsidRPr="008B06FF">
        <w:rPr>
          <w:b/>
        </w:rPr>
        <w:t>11.7 -</w:t>
      </w:r>
      <w:r w:rsidRPr="008B06FF">
        <w:t xml:space="preserve"> A fiscalização será exercida no interesse da Administração e não exclui nem reduz a responsabilidade da CONTRATADA, inclusive perante terceiros, por quaisquer irregularidades e, na sua ocorrência, não implica corresponsabilidade do Poder Público ou de seus agentes e prepostos.</w:t>
      </w:r>
    </w:p>
    <w:p w14:paraId="79B8C353" w14:textId="77777777" w:rsidR="008B06FF" w:rsidRPr="008B06FF" w:rsidRDefault="008B06FF" w:rsidP="008B06FF">
      <w:pPr>
        <w:spacing w:after="120"/>
        <w:jc w:val="both"/>
      </w:pPr>
      <w:r w:rsidRPr="008B06FF">
        <w:rPr>
          <w:b/>
        </w:rPr>
        <w:t>11.8 -</w:t>
      </w:r>
      <w:r w:rsidRPr="008B06FF">
        <w:t xml:space="preserve"> O ajuste deverá ser executado fielmente pelas partes, de acordo com as cláusulas avençadas e as normas da Lei nº 14.133, de 2021, e cada parte </w:t>
      </w:r>
      <w:proofErr w:type="gramStart"/>
      <w:r w:rsidRPr="008B06FF">
        <w:t>responderá</w:t>
      </w:r>
      <w:proofErr w:type="gramEnd"/>
      <w:r w:rsidRPr="008B06FF">
        <w:t xml:space="preserve"> pelas consequências de sua inexecução total ou parcial. </w:t>
      </w:r>
    </w:p>
    <w:p w14:paraId="2D45EABE" w14:textId="77777777" w:rsidR="008B06FF" w:rsidRPr="008B06FF" w:rsidRDefault="008B06FF" w:rsidP="008B06FF">
      <w:pPr>
        <w:autoSpaceDE w:val="0"/>
        <w:autoSpaceDN w:val="0"/>
        <w:spacing w:after="120"/>
      </w:pPr>
    </w:p>
    <w:p w14:paraId="6E4B4E7E" w14:textId="77777777" w:rsidR="008B06FF" w:rsidRPr="008B06FF" w:rsidRDefault="008B06FF" w:rsidP="008B06FF">
      <w:pPr>
        <w:autoSpaceDE w:val="0"/>
        <w:autoSpaceDN w:val="0"/>
        <w:spacing w:after="120"/>
        <w:jc w:val="both"/>
        <w:rPr>
          <w:b/>
        </w:rPr>
      </w:pPr>
      <w:r w:rsidRPr="008B06FF">
        <w:rPr>
          <w:b/>
        </w:rPr>
        <w:t>CLÁUSULA DÉCIMA SEGUNDA – DAS GARANTIAS DE EXECUÇÃO DO CONTRATO E DO OBJETO</w:t>
      </w:r>
    </w:p>
    <w:p w14:paraId="11232EC4" w14:textId="77777777" w:rsidR="008B06FF" w:rsidRPr="008B06FF" w:rsidRDefault="008B06FF" w:rsidP="008B06FF">
      <w:pPr>
        <w:keepNext/>
        <w:keepLines/>
        <w:tabs>
          <w:tab w:val="left" w:pos="567"/>
        </w:tabs>
        <w:spacing w:after="120"/>
        <w:jc w:val="both"/>
        <w:outlineLvl w:val="0"/>
        <w:rPr>
          <w:bCs/>
        </w:rPr>
      </w:pPr>
      <w:r w:rsidRPr="008B06FF">
        <w:rPr>
          <w:b/>
          <w:bCs/>
        </w:rPr>
        <w:t>12.1 -</w:t>
      </w:r>
      <w:r w:rsidRPr="008B06FF">
        <w:rPr>
          <w:bCs/>
        </w:rPr>
        <w:t xml:space="preserve"> Não há exigência de garantia contratual no presente CONTRATO.</w:t>
      </w:r>
    </w:p>
    <w:p w14:paraId="77F869A6" w14:textId="77777777" w:rsidR="008B06FF" w:rsidRPr="008B06FF" w:rsidRDefault="008B06FF" w:rsidP="008B06FF">
      <w:pPr>
        <w:spacing w:after="120"/>
        <w:jc w:val="both"/>
      </w:pPr>
      <w:r w:rsidRPr="008B06FF">
        <w:rPr>
          <w:b/>
        </w:rPr>
        <w:t>12.2 -</w:t>
      </w:r>
      <w:r w:rsidRPr="008B06FF">
        <w:t xml:space="preserve"> A garantia de execução é independente de eventual </w:t>
      </w:r>
      <w:r w:rsidRPr="008B06FF">
        <w:rPr>
          <w:u w:val="single"/>
        </w:rPr>
        <w:t>garantia do produto</w:t>
      </w:r>
      <w:r w:rsidRPr="008B06FF">
        <w:t xml:space="preserve"> prevista especificamente neste CONTRATO.</w:t>
      </w:r>
    </w:p>
    <w:p w14:paraId="0FF9EAC3" w14:textId="77777777" w:rsidR="008B06FF" w:rsidRPr="008B06FF" w:rsidRDefault="008B06FF" w:rsidP="008B06FF">
      <w:pPr>
        <w:autoSpaceDE w:val="0"/>
        <w:autoSpaceDN w:val="0"/>
        <w:adjustRightInd w:val="0"/>
        <w:spacing w:after="120"/>
        <w:jc w:val="both"/>
      </w:pPr>
      <w:r w:rsidRPr="008B06FF">
        <w:rPr>
          <w:b/>
        </w:rPr>
        <w:t>12.3 -</w:t>
      </w:r>
      <w:r w:rsidRPr="008B06FF">
        <w:t xml:space="preserve"> Garantia contra defeitos de instalação e funcionamento de enquanto durar o CONTRATO que é de 12 (DOZE) meses para todos os bens desse CONTRATO. </w:t>
      </w:r>
    </w:p>
    <w:p w14:paraId="01AFEC39" w14:textId="77777777" w:rsidR="008B06FF" w:rsidRPr="008B06FF" w:rsidRDefault="008B06FF" w:rsidP="008B06FF">
      <w:pPr>
        <w:spacing w:after="120"/>
        <w:jc w:val="both"/>
      </w:pPr>
      <w:r w:rsidRPr="008B06FF">
        <w:rPr>
          <w:b/>
        </w:rPr>
        <w:t>12.4 -</w:t>
      </w:r>
      <w:r w:rsidRPr="008B06FF">
        <w:t xml:space="preserve"> O prazo de garantia dos bens será o constante da proposta da CONTRATADA, que não poderá ser inferior a 12 (DOZE) meses, contados da data do recebimento definitivo.</w:t>
      </w:r>
    </w:p>
    <w:p w14:paraId="5FA3E289" w14:textId="77777777" w:rsidR="008B06FF" w:rsidRPr="008B06FF" w:rsidRDefault="008B06FF" w:rsidP="008B06FF">
      <w:pPr>
        <w:autoSpaceDE w:val="0"/>
        <w:autoSpaceDN w:val="0"/>
        <w:spacing w:after="120"/>
      </w:pPr>
      <w:r w:rsidRPr="008B06FF">
        <w:rPr>
          <w:b/>
        </w:rPr>
        <w:lastRenderedPageBreak/>
        <w:t>CLÁUSULA DÉCIMA TERCEIRA – INFRAÇÕES E SANÇÕES ADMINISTRATIVAS</w:t>
      </w:r>
      <w:r w:rsidRPr="008B06FF">
        <w:t xml:space="preserve"> </w:t>
      </w:r>
    </w:p>
    <w:p w14:paraId="1E535FCB" w14:textId="77777777" w:rsidR="008B06FF" w:rsidRPr="008B06FF" w:rsidRDefault="008B06FF" w:rsidP="008B06FF">
      <w:pPr>
        <w:spacing w:after="120"/>
        <w:jc w:val="both"/>
      </w:pPr>
      <w:r w:rsidRPr="008B06FF">
        <w:rPr>
          <w:b/>
        </w:rPr>
        <w:t>13.1 –</w:t>
      </w:r>
      <w:r w:rsidRPr="008B06FF">
        <w:t xml:space="preserve"> A CONTRATADA será responsabilizada, nos termos da </w:t>
      </w:r>
      <w:hyperlink r:id="rId33" w:history="1">
        <w:r w:rsidRPr="008B06FF">
          <w:t>Lei nº 14.133 de 2021</w:t>
        </w:r>
      </w:hyperlink>
      <w:r w:rsidRPr="008B06FF">
        <w:t xml:space="preserve"> e do Ato da Mesa Diretora nº 2447 de 2023, pelas seguintes infrações:</w:t>
      </w:r>
    </w:p>
    <w:p w14:paraId="7F8EBD0B" w14:textId="77777777" w:rsidR="008B06FF" w:rsidRPr="008B06FF" w:rsidRDefault="008B06FF" w:rsidP="008B06FF">
      <w:pPr>
        <w:numPr>
          <w:ilvl w:val="0"/>
          <w:numId w:val="13"/>
        </w:numPr>
        <w:suppressAutoHyphens/>
        <w:autoSpaceDE w:val="0"/>
        <w:autoSpaceDN w:val="0"/>
        <w:spacing w:after="120"/>
        <w:contextualSpacing/>
        <w:jc w:val="both"/>
        <w:rPr>
          <w:rFonts w:eastAsia="Arial"/>
        </w:rPr>
      </w:pPr>
      <w:proofErr w:type="gramStart"/>
      <w:r w:rsidRPr="008B06FF">
        <w:rPr>
          <w:rFonts w:eastAsia="Arial"/>
        </w:rPr>
        <w:t>der</w:t>
      </w:r>
      <w:proofErr w:type="gramEnd"/>
      <w:r w:rsidRPr="008B06FF">
        <w:rPr>
          <w:rFonts w:eastAsia="Arial"/>
        </w:rPr>
        <w:t xml:space="preserve"> causa à inexecução parcial do CONTRATO;</w:t>
      </w:r>
    </w:p>
    <w:p w14:paraId="21F74815" w14:textId="77777777" w:rsidR="008B06FF" w:rsidRPr="008B06FF" w:rsidRDefault="008B06FF" w:rsidP="008B06FF">
      <w:pPr>
        <w:numPr>
          <w:ilvl w:val="0"/>
          <w:numId w:val="13"/>
        </w:numPr>
        <w:suppressAutoHyphens/>
        <w:autoSpaceDE w:val="0"/>
        <w:autoSpaceDN w:val="0"/>
        <w:spacing w:after="120"/>
        <w:contextualSpacing/>
        <w:jc w:val="both"/>
        <w:rPr>
          <w:rFonts w:eastAsia="Arial"/>
        </w:rPr>
      </w:pPr>
      <w:proofErr w:type="gramStart"/>
      <w:r w:rsidRPr="008B06FF">
        <w:rPr>
          <w:rFonts w:eastAsia="Arial"/>
        </w:rPr>
        <w:t>der</w:t>
      </w:r>
      <w:proofErr w:type="gramEnd"/>
      <w:r w:rsidRPr="008B06FF">
        <w:rPr>
          <w:rFonts w:eastAsia="Arial"/>
        </w:rPr>
        <w:t xml:space="preserve"> causa à inexecução parcial do CONTRATO que cause grave dano à ALES ou ao funcionamento dos serviços públicos ou ao interesse coletivo;</w:t>
      </w:r>
    </w:p>
    <w:p w14:paraId="2695157D" w14:textId="77777777" w:rsidR="008B06FF" w:rsidRPr="008B06FF" w:rsidRDefault="008B06FF" w:rsidP="008B06FF">
      <w:pPr>
        <w:numPr>
          <w:ilvl w:val="0"/>
          <w:numId w:val="13"/>
        </w:numPr>
        <w:suppressAutoHyphens/>
        <w:autoSpaceDE w:val="0"/>
        <w:autoSpaceDN w:val="0"/>
        <w:spacing w:after="120"/>
        <w:contextualSpacing/>
        <w:jc w:val="both"/>
        <w:rPr>
          <w:rFonts w:eastAsia="Arial"/>
        </w:rPr>
      </w:pPr>
      <w:proofErr w:type="gramStart"/>
      <w:r w:rsidRPr="008B06FF">
        <w:rPr>
          <w:rFonts w:eastAsia="Arial"/>
        </w:rPr>
        <w:t>der</w:t>
      </w:r>
      <w:proofErr w:type="gramEnd"/>
      <w:r w:rsidRPr="008B06FF">
        <w:rPr>
          <w:rFonts w:eastAsia="Arial"/>
        </w:rPr>
        <w:t xml:space="preserve"> causa à inexecução total do CONTRATO;</w:t>
      </w:r>
    </w:p>
    <w:p w14:paraId="4066174E" w14:textId="77777777" w:rsidR="008B06FF" w:rsidRPr="008B06FF" w:rsidRDefault="008B06FF" w:rsidP="008B06FF">
      <w:pPr>
        <w:numPr>
          <w:ilvl w:val="0"/>
          <w:numId w:val="13"/>
        </w:numPr>
        <w:suppressAutoHyphens/>
        <w:autoSpaceDE w:val="0"/>
        <w:autoSpaceDN w:val="0"/>
        <w:spacing w:after="120"/>
        <w:contextualSpacing/>
        <w:jc w:val="both"/>
        <w:rPr>
          <w:rFonts w:eastAsia="Arial"/>
        </w:rPr>
      </w:pPr>
      <w:proofErr w:type="gramStart"/>
      <w:r w:rsidRPr="008B06FF">
        <w:rPr>
          <w:rFonts w:eastAsia="Arial"/>
        </w:rPr>
        <w:t>ensejar</w:t>
      </w:r>
      <w:proofErr w:type="gramEnd"/>
      <w:r w:rsidRPr="008B06FF">
        <w:rPr>
          <w:rFonts w:eastAsia="Arial"/>
        </w:rPr>
        <w:t xml:space="preserve"> o retardamento da execução ou da entrega do objeto da contratação sem motivo justificado;</w:t>
      </w:r>
    </w:p>
    <w:p w14:paraId="2798DC56" w14:textId="77777777" w:rsidR="008B06FF" w:rsidRPr="008B06FF" w:rsidRDefault="008B06FF" w:rsidP="008B06FF">
      <w:pPr>
        <w:numPr>
          <w:ilvl w:val="0"/>
          <w:numId w:val="13"/>
        </w:numPr>
        <w:suppressAutoHyphens/>
        <w:autoSpaceDE w:val="0"/>
        <w:autoSpaceDN w:val="0"/>
        <w:spacing w:after="120"/>
        <w:contextualSpacing/>
        <w:jc w:val="both"/>
        <w:rPr>
          <w:rFonts w:eastAsia="Arial"/>
        </w:rPr>
      </w:pPr>
      <w:proofErr w:type="gramStart"/>
      <w:r w:rsidRPr="008B06FF">
        <w:rPr>
          <w:rFonts w:eastAsia="Arial"/>
        </w:rPr>
        <w:t>apresentar</w:t>
      </w:r>
      <w:proofErr w:type="gramEnd"/>
      <w:r w:rsidRPr="008B06FF">
        <w:rPr>
          <w:rFonts w:eastAsia="Arial"/>
        </w:rPr>
        <w:t xml:space="preserve"> documentação falsa ou prestar declaração falsa durante a execução do CONTRATO;</w:t>
      </w:r>
    </w:p>
    <w:p w14:paraId="2E499048" w14:textId="77777777" w:rsidR="008B06FF" w:rsidRPr="008B06FF" w:rsidRDefault="008B06FF" w:rsidP="008B06FF">
      <w:pPr>
        <w:numPr>
          <w:ilvl w:val="0"/>
          <w:numId w:val="13"/>
        </w:numPr>
        <w:suppressAutoHyphens/>
        <w:autoSpaceDE w:val="0"/>
        <w:autoSpaceDN w:val="0"/>
        <w:spacing w:after="120"/>
        <w:contextualSpacing/>
        <w:jc w:val="both"/>
        <w:rPr>
          <w:rFonts w:eastAsia="Arial"/>
        </w:rPr>
      </w:pPr>
      <w:proofErr w:type="gramStart"/>
      <w:r w:rsidRPr="008B06FF">
        <w:rPr>
          <w:rFonts w:eastAsia="Arial"/>
        </w:rPr>
        <w:t>praticar</w:t>
      </w:r>
      <w:proofErr w:type="gramEnd"/>
      <w:r w:rsidRPr="008B06FF">
        <w:rPr>
          <w:rFonts w:eastAsia="Arial"/>
        </w:rPr>
        <w:t xml:space="preserve"> ato fraudulento na execução do CONTRATO;</w:t>
      </w:r>
    </w:p>
    <w:p w14:paraId="5730E71B" w14:textId="77777777" w:rsidR="008B06FF" w:rsidRPr="008B06FF" w:rsidRDefault="008B06FF" w:rsidP="008B06FF">
      <w:pPr>
        <w:numPr>
          <w:ilvl w:val="0"/>
          <w:numId w:val="13"/>
        </w:numPr>
        <w:suppressAutoHyphens/>
        <w:autoSpaceDE w:val="0"/>
        <w:autoSpaceDN w:val="0"/>
        <w:spacing w:after="120"/>
        <w:contextualSpacing/>
        <w:jc w:val="both"/>
        <w:rPr>
          <w:rFonts w:eastAsia="Arial"/>
        </w:rPr>
      </w:pPr>
      <w:proofErr w:type="gramStart"/>
      <w:r w:rsidRPr="008B06FF">
        <w:rPr>
          <w:rFonts w:eastAsia="Arial"/>
        </w:rPr>
        <w:t>comportar</w:t>
      </w:r>
      <w:proofErr w:type="gramEnd"/>
      <w:r w:rsidRPr="008B06FF">
        <w:rPr>
          <w:rFonts w:eastAsia="Arial"/>
        </w:rPr>
        <w:t>-se de modo inidôneo ou cometer fraude de qualquer natureza;</w:t>
      </w:r>
    </w:p>
    <w:p w14:paraId="0A1EE58E" w14:textId="77777777" w:rsidR="008B06FF" w:rsidRPr="008B06FF" w:rsidRDefault="008B06FF" w:rsidP="008B06FF">
      <w:pPr>
        <w:numPr>
          <w:ilvl w:val="0"/>
          <w:numId w:val="13"/>
        </w:numPr>
        <w:suppressAutoHyphens/>
        <w:autoSpaceDE w:val="0"/>
        <w:autoSpaceDN w:val="0"/>
        <w:spacing w:after="120"/>
        <w:contextualSpacing/>
        <w:jc w:val="both"/>
        <w:rPr>
          <w:rFonts w:eastAsia="Arial"/>
        </w:rPr>
      </w:pPr>
      <w:proofErr w:type="gramStart"/>
      <w:r w:rsidRPr="008B06FF">
        <w:rPr>
          <w:rFonts w:eastAsia="Arial"/>
        </w:rPr>
        <w:t>praticar</w:t>
      </w:r>
      <w:proofErr w:type="gramEnd"/>
      <w:r w:rsidRPr="008B06FF">
        <w:rPr>
          <w:rFonts w:eastAsia="Arial"/>
        </w:rPr>
        <w:t xml:space="preserve"> ato lesivo previsto no art. 5º da Lei nº 12.846, de 1º de agosto de 2013.</w:t>
      </w:r>
    </w:p>
    <w:p w14:paraId="5E593DE5" w14:textId="77777777" w:rsidR="008B06FF" w:rsidRPr="008B06FF" w:rsidRDefault="008B06FF" w:rsidP="008B06FF">
      <w:pPr>
        <w:spacing w:after="120"/>
        <w:ind w:left="-142"/>
        <w:jc w:val="both"/>
      </w:pPr>
      <w:r w:rsidRPr="008B06FF">
        <w:rPr>
          <w:b/>
        </w:rPr>
        <w:t>13.2 -</w:t>
      </w:r>
      <w:r w:rsidRPr="008B06FF">
        <w:t xml:space="preserve"> Serão aplicadas à CONTRATADA que incorrer nas infrações acima descritas as seguintes sanções:</w:t>
      </w:r>
    </w:p>
    <w:p w14:paraId="20A854B5" w14:textId="77777777" w:rsidR="008B06FF" w:rsidRPr="008B06FF" w:rsidRDefault="008B06FF" w:rsidP="008B06FF">
      <w:pPr>
        <w:numPr>
          <w:ilvl w:val="0"/>
          <w:numId w:val="11"/>
        </w:numPr>
        <w:suppressAutoHyphens/>
        <w:autoSpaceDE w:val="0"/>
        <w:autoSpaceDN w:val="0"/>
        <w:spacing w:after="120"/>
        <w:ind w:left="567" w:hanging="567"/>
        <w:contextualSpacing/>
        <w:jc w:val="both"/>
        <w:rPr>
          <w:rFonts w:eastAsia="Arial"/>
        </w:rPr>
      </w:pPr>
      <w:r w:rsidRPr="008B06FF">
        <w:rPr>
          <w:rFonts w:eastAsia="Arial"/>
          <w:b/>
          <w:bCs/>
        </w:rPr>
        <w:t>Advertência</w:t>
      </w:r>
      <w:r w:rsidRPr="008B06FF">
        <w:rPr>
          <w:rFonts w:eastAsia="Arial"/>
        </w:rPr>
        <w:t xml:space="preserve">, quando a </w:t>
      </w:r>
      <w:r w:rsidRPr="008B06FF">
        <w:t>CONTRATADA</w:t>
      </w:r>
      <w:r w:rsidRPr="008B06FF">
        <w:rPr>
          <w:rFonts w:eastAsia="Arial"/>
        </w:rPr>
        <w:t xml:space="preserve"> der causa à inexecução parcial do CONTRATO de obrigação principal ou acessória de pequena relevância, sempre que não se justificar a imposição de penalidade mais grave (</w:t>
      </w:r>
      <w:hyperlink r:id="rId34" w:anchor="art156§2" w:history="1">
        <w:r w:rsidRPr="008B06FF">
          <w:rPr>
            <w:rFonts w:eastAsia="Arial"/>
            <w:u w:val="single"/>
          </w:rPr>
          <w:t xml:space="preserve">art. 156, §2º, da </w:t>
        </w:r>
        <w:bookmarkStart w:id="16" w:name="_Hlk114504069"/>
        <w:r w:rsidRPr="008B06FF">
          <w:rPr>
            <w:rFonts w:eastAsia="Arial"/>
            <w:u w:val="single"/>
          </w:rPr>
          <w:t>Lei nº 14.133, de 2021</w:t>
        </w:r>
        <w:bookmarkEnd w:id="16"/>
      </w:hyperlink>
      <w:r w:rsidRPr="008B06FF">
        <w:rPr>
          <w:rFonts w:eastAsia="Arial"/>
        </w:rPr>
        <w:t>);</w:t>
      </w:r>
    </w:p>
    <w:p w14:paraId="74C66769" w14:textId="77777777" w:rsidR="008B06FF" w:rsidRPr="008B06FF" w:rsidRDefault="008B06FF" w:rsidP="008B06FF">
      <w:pPr>
        <w:suppressAutoHyphens/>
        <w:autoSpaceDE w:val="0"/>
        <w:autoSpaceDN w:val="0"/>
        <w:spacing w:after="120"/>
        <w:ind w:left="567"/>
        <w:jc w:val="both"/>
        <w:rPr>
          <w:rFonts w:eastAsia="Arial"/>
        </w:rPr>
      </w:pPr>
      <w:proofErr w:type="gramStart"/>
      <w:r w:rsidRPr="008B06FF">
        <w:rPr>
          <w:rFonts w:eastAsia="Arial"/>
        </w:rPr>
        <w:t>a.</w:t>
      </w:r>
      <w:proofErr w:type="gramEnd"/>
      <w:r w:rsidRPr="008B06FF">
        <w:rPr>
          <w:rFonts w:eastAsia="Arial"/>
        </w:rPr>
        <w:t>1) Considera-se pequena relevância o descumprimento de obrigações ou deveres instrumentais, ou formais que não impactem objetivamente a execução do CONTRATO e não causem prejuízos à administração.</w:t>
      </w:r>
    </w:p>
    <w:p w14:paraId="7A7A282B" w14:textId="77777777" w:rsidR="008B06FF" w:rsidRPr="008B06FF" w:rsidRDefault="008B06FF" w:rsidP="008B06FF">
      <w:pPr>
        <w:numPr>
          <w:ilvl w:val="0"/>
          <w:numId w:val="11"/>
        </w:numPr>
        <w:suppressAutoHyphens/>
        <w:autoSpaceDE w:val="0"/>
        <w:autoSpaceDN w:val="0"/>
        <w:spacing w:after="120"/>
        <w:ind w:left="567" w:hanging="567"/>
        <w:contextualSpacing/>
        <w:jc w:val="both"/>
        <w:rPr>
          <w:rFonts w:eastAsia="Arial"/>
        </w:rPr>
      </w:pPr>
      <w:r w:rsidRPr="008B06FF">
        <w:rPr>
          <w:rFonts w:eastAsia="Arial"/>
          <w:b/>
          <w:bCs/>
        </w:rPr>
        <w:t>Impedimento de licitar e contratar</w:t>
      </w:r>
      <w:r w:rsidRPr="008B06FF">
        <w:rPr>
          <w:rFonts w:eastAsia="Arial"/>
          <w:bCs/>
        </w:rPr>
        <w:t xml:space="preserve">, por até </w:t>
      </w:r>
      <w:proofErr w:type="gramStart"/>
      <w:r w:rsidRPr="008B06FF">
        <w:rPr>
          <w:rFonts w:eastAsia="Arial"/>
          <w:bCs/>
        </w:rPr>
        <w:t>3</w:t>
      </w:r>
      <w:proofErr w:type="gramEnd"/>
      <w:r w:rsidRPr="008B06FF">
        <w:rPr>
          <w:rFonts w:eastAsia="Arial"/>
          <w:bCs/>
        </w:rPr>
        <w:t xml:space="preserve"> anos,</w:t>
      </w:r>
      <w:r w:rsidRPr="008B06FF">
        <w:rPr>
          <w:rFonts w:eastAsia="Arial"/>
          <w:b/>
          <w:bCs/>
        </w:rPr>
        <w:t xml:space="preserve"> </w:t>
      </w:r>
      <w:r w:rsidRPr="008B06FF">
        <w:rPr>
          <w:rFonts w:eastAsia="Arial"/>
          <w:bCs/>
        </w:rPr>
        <w:t>no âmbito da Administração Pública direta e indireta do Estado do Espírito Santo</w:t>
      </w:r>
      <w:r w:rsidRPr="008B06FF">
        <w:rPr>
          <w:rFonts w:eastAsia="Arial"/>
        </w:rPr>
        <w:t xml:space="preserve">, quando praticadas as condutas descritas nas alíneas “b”, “c” e ”d”  do subitem </w:t>
      </w:r>
      <w:r w:rsidRPr="008B06FF">
        <w:rPr>
          <w:rFonts w:eastAsia="Arial"/>
          <w:b/>
        </w:rPr>
        <w:t>13.2</w:t>
      </w:r>
      <w:r w:rsidRPr="008B06FF">
        <w:rPr>
          <w:rFonts w:eastAsia="Arial"/>
        </w:rPr>
        <w:t xml:space="preserve"> deste CONTRATO, sempre que não se justificar a imposição de penalidade mais grave (</w:t>
      </w:r>
      <w:hyperlink r:id="rId35" w:anchor="art156§4" w:history="1">
        <w:r w:rsidRPr="008B06FF">
          <w:rPr>
            <w:rFonts w:eastAsia="Arial"/>
            <w:u w:val="single"/>
          </w:rPr>
          <w:t>art. 156, § 4º, da Lei nº 14.133, de 2021</w:t>
        </w:r>
      </w:hyperlink>
      <w:r w:rsidRPr="008B06FF">
        <w:rPr>
          <w:rFonts w:eastAsia="Arial"/>
        </w:rPr>
        <w:t>);</w:t>
      </w:r>
    </w:p>
    <w:p w14:paraId="3B63F1BB" w14:textId="77777777" w:rsidR="008B06FF" w:rsidRPr="008B06FF" w:rsidRDefault="008B06FF" w:rsidP="008B06FF">
      <w:pPr>
        <w:suppressAutoHyphens/>
        <w:spacing w:after="120"/>
        <w:ind w:left="567"/>
        <w:contextualSpacing/>
        <w:jc w:val="both"/>
        <w:rPr>
          <w:rFonts w:eastAsia="Arial"/>
        </w:rPr>
      </w:pPr>
    </w:p>
    <w:p w14:paraId="043D735F" w14:textId="77777777" w:rsidR="008B06FF" w:rsidRPr="008B06FF" w:rsidRDefault="008B06FF" w:rsidP="008B06FF">
      <w:pPr>
        <w:numPr>
          <w:ilvl w:val="0"/>
          <w:numId w:val="11"/>
        </w:numPr>
        <w:suppressAutoHyphens/>
        <w:autoSpaceDE w:val="0"/>
        <w:autoSpaceDN w:val="0"/>
        <w:spacing w:after="120"/>
        <w:ind w:left="567" w:hanging="567"/>
        <w:contextualSpacing/>
        <w:jc w:val="both"/>
        <w:rPr>
          <w:rFonts w:eastAsia="Arial"/>
        </w:rPr>
      </w:pPr>
      <w:r w:rsidRPr="008B06FF">
        <w:rPr>
          <w:rFonts w:eastAsia="Arial"/>
          <w:b/>
          <w:bCs/>
        </w:rPr>
        <w:t>Declaração de inidoneidade para licitar e contratar</w:t>
      </w:r>
      <w:r w:rsidRPr="008B06FF">
        <w:rPr>
          <w:rFonts w:eastAsia="Arial"/>
        </w:rPr>
        <w:t xml:space="preserve">, no mínimo de </w:t>
      </w:r>
      <w:proofErr w:type="gramStart"/>
      <w:r w:rsidRPr="008B06FF">
        <w:rPr>
          <w:rFonts w:eastAsia="Arial"/>
        </w:rPr>
        <w:t>3</w:t>
      </w:r>
      <w:proofErr w:type="gramEnd"/>
      <w:r w:rsidRPr="008B06FF">
        <w:rPr>
          <w:rFonts w:eastAsia="Arial"/>
        </w:rPr>
        <w:t xml:space="preserve"> anos e no máximo de 6 anos,  quando praticadas as condutas descritas nas alíneas “e”, “f”, “g” e “h” do subitem acima deste CONTRATO, bem como nas alíneas “b”, “c” e “d”, que justifiquem a imposição de penalidade mais grave (</w:t>
      </w:r>
      <w:hyperlink r:id="rId36" w:anchor="art156§5" w:history="1">
        <w:r w:rsidRPr="008B06FF">
          <w:rPr>
            <w:rFonts w:eastAsia="Arial"/>
            <w:u w:val="single"/>
          </w:rPr>
          <w:t>art. 156, §5º, da Lei nº 14.133, de 2021</w:t>
        </w:r>
      </w:hyperlink>
      <w:r w:rsidRPr="008B06FF">
        <w:rPr>
          <w:rFonts w:eastAsia="Arial"/>
        </w:rPr>
        <w:t>).</w:t>
      </w:r>
    </w:p>
    <w:p w14:paraId="447FAE39" w14:textId="77777777" w:rsidR="008B06FF" w:rsidRPr="008B06FF" w:rsidRDefault="008B06FF" w:rsidP="008B06FF">
      <w:pPr>
        <w:spacing w:after="120"/>
        <w:ind w:left="720"/>
        <w:contextualSpacing/>
        <w:rPr>
          <w:rFonts w:eastAsia="Arial"/>
        </w:rPr>
      </w:pPr>
    </w:p>
    <w:p w14:paraId="79C89D4F" w14:textId="77777777" w:rsidR="008B06FF" w:rsidRPr="008B06FF" w:rsidRDefault="008B06FF" w:rsidP="008B06FF">
      <w:pPr>
        <w:numPr>
          <w:ilvl w:val="0"/>
          <w:numId w:val="11"/>
        </w:numPr>
        <w:suppressAutoHyphens/>
        <w:autoSpaceDE w:val="0"/>
        <w:autoSpaceDN w:val="0"/>
        <w:spacing w:after="120"/>
        <w:ind w:left="567" w:hanging="567"/>
        <w:contextualSpacing/>
        <w:jc w:val="both"/>
        <w:rPr>
          <w:rFonts w:eastAsia="Arial"/>
        </w:rPr>
      </w:pPr>
      <w:r w:rsidRPr="008B06FF">
        <w:rPr>
          <w:rFonts w:eastAsia="Arial"/>
          <w:b/>
          <w:bCs/>
        </w:rPr>
        <w:t>Multa:</w:t>
      </w:r>
    </w:p>
    <w:p w14:paraId="2047CED2" w14:textId="77777777" w:rsidR="008B06FF" w:rsidRPr="008B06FF" w:rsidRDefault="008B06FF" w:rsidP="008B06FF">
      <w:pPr>
        <w:numPr>
          <w:ilvl w:val="0"/>
          <w:numId w:val="12"/>
        </w:numPr>
        <w:suppressAutoHyphens/>
        <w:autoSpaceDE w:val="0"/>
        <w:autoSpaceDN w:val="0"/>
        <w:spacing w:after="120"/>
        <w:contextualSpacing/>
        <w:jc w:val="both"/>
        <w:rPr>
          <w:rFonts w:eastAsia="Arial"/>
        </w:rPr>
      </w:pPr>
      <w:proofErr w:type="gramStart"/>
      <w:r w:rsidRPr="008B06FF">
        <w:rPr>
          <w:rFonts w:eastAsia="Arial"/>
          <w:b/>
        </w:rPr>
        <w:t>moratória</w:t>
      </w:r>
      <w:proofErr w:type="gramEnd"/>
      <w:r w:rsidRPr="008B06FF">
        <w:rPr>
          <w:rFonts w:eastAsia="Arial"/>
        </w:rPr>
        <w:t xml:space="preserve"> de 0,5% (cinco décimos por cento) por dia de atraso injustificado sobre o valor da parcela inadimplida, até o limite de 30 (trinta) dias;</w:t>
      </w:r>
    </w:p>
    <w:p w14:paraId="7DD61026" w14:textId="77777777" w:rsidR="008B06FF" w:rsidRPr="008B06FF" w:rsidRDefault="008B06FF" w:rsidP="008B06FF">
      <w:pPr>
        <w:numPr>
          <w:ilvl w:val="0"/>
          <w:numId w:val="12"/>
        </w:numPr>
        <w:autoSpaceDE w:val="0"/>
        <w:autoSpaceDN w:val="0"/>
        <w:spacing w:after="120"/>
        <w:contextualSpacing/>
        <w:jc w:val="both"/>
      </w:pPr>
      <w:proofErr w:type="gramStart"/>
      <w:r w:rsidRPr="008B06FF">
        <w:rPr>
          <w:b/>
        </w:rPr>
        <w:t>compensatória</w:t>
      </w:r>
      <w:proofErr w:type="gramEnd"/>
      <w:r w:rsidRPr="008B06FF">
        <w:t xml:space="preserve"> de 20% (vinte por cento), sobre o valor da parcela não cumprida, no caso de inexecução parcial do objeto, observando que o valor final apurado para a multa não poderá ser inferior a 0,5% </w:t>
      </w:r>
      <w:r w:rsidRPr="008B06FF">
        <w:rPr>
          <w:rFonts w:eastAsia="Arial"/>
        </w:rPr>
        <w:t xml:space="preserve">(cinco décimos por cento) </w:t>
      </w:r>
      <w:r w:rsidRPr="008B06FF">
        <w:t>do valor total do CONTRATO;</w:t>
      </w:r>
    </w:p>
    <w:p w14:paraId="1836750C" w14:textId="77777777" w:rsidR="008B06FF" w:rsidRPr="008B06FF" w:rsidRDefault="008B06FF" w:rsidP="008B06FF">
      <w:pPr>
        <w:numPr>
          <w:ilvl w:val="0"/>
          <w:numId w:val="12"/>
        </w:numPr>
        <w:autoSpaceDE w:val="0"/>
        <w:autoSpaceDN w:val="0"/>
        <w:spacing w:after="120"/>
        <w:contextualSpacing/>
        <w:jc w:val="both"/>
      </w:pPr>
      <w:proofErr w:type="gramStart"/>
      <w:r w:rsidRPr="008B06FF">
        <w:rPr>
          <w:rFonts w:eastAsia="Arial"/>
          <w:b/>
        </w:rPr>
        <w:t>compensatória</w:t>
      </w:r>
      <w:proofErr w:type="gramEnd"/>
      <w:r w:rsidRPr="008B06FF">
        <w:rPr>
          <w:rFonts w:eastAsia="Arial"/>
        </w:rPr>
        <w:t xml:space="preserve"> de 20% </w:t>
      </w:r>
      <w:r w:rsidRPr="008B06FF">
        <w:t>(vinte por cento)</w:t>
      </w:r>
      <w:r w:rsidRPr="008B06FF">
        <w:rPr>
          <w:rFonts w:eastAsia="Arial"/>
        </w:rPr>
        <w:t xml:space="preserve"> a 30% (trinta por cento) sobre o valor total do CONTRATO, no caso de inexecução total do objeto </w:t>
      </w:r>
      <w:r w:rsidRPr="008B06FF">
        <w:t xml:space="preserve">e poderá ser aplicada ao responsável por qualquer das infrações administrativas previstas no item 13.1. </w:t>
      </w:r>
    </w:p>
    <w:p w14:paraId="7C350EEB" w14:textId="77777777" w:rsidR="008B06FF" w:rsidRPr="008B06FF" w:rsidRDefault="008B06FF" w:rsidP="008B06FF">
      <w:pPr>
        <w:spacing w:after="120"/>
        <w:jc w:val="both"/>
      </w:pPr>
      <w:r w:rsidRPr="008B06FF">
        <w:rPr>
          <w:b/>
        </w:rPr>
        <w:t>13.3 -</w:t>
      </w:r>
      <w:r w:rsidRPr="008B06FF">
        <w:t xml:space="preserve"> A aplicação das sanções previstas neste CONTRATO não exclui, em hipótese alguma, a obrigação de reparação integral do dano causado à CONTRATANTE (</w:t>
      </w:r>
      <w:hyperlink r:id="rId37" w:anchor="art156§9" w:history="1">
        <w:r w:rsidRPr="008B06FF">
          <w:rPr>
            <w:u w:val="single"/>
          </w:rPr>
          <w:t>art. 156, §9º, da Lei nº 14.133, de 2021</w:t>
        </w:r>
      </w:hyperlink>
      <w:proofErr w:type="gramStart"/>
      <w:r w:rsidRPr="008B06FF">
        <w:t>)</w:t>
      </w:r>
      <w:proofErr w:type="gramEnd"/>
    </w:p>
    <w:p w14:paraId="1A8A4B1A" w14:textId="77777777" w:rsidR="008B06FF" w:rsidRPr="008B06FF" w:rsidRDefault="008B06FF" w:rsidP="008B06FF">
      <w:pPr>
        <w:spacing w:after="120"/>
        <w:jc w:val="both"/>
      </w:pPr>
      <w:r w:rsidRPr="008B06FF">
        <w:rPr>
          <w:b/>
        </w:rPr>
        <w:t xml:space="preserve">13.4 </w:t>
      </w:r>
      <w:r w:rsidRPr="008B06FF">
        <w:t>- As sanções de advertência, impedimento de licitar e contratar e declaração de inidoneidade para licitar ou contratar poderão ser aplicadas, cumulativamente ou não, à penalidade de multa. (art. 156, §7º, da Lei nº 14.133, de 2021).</w:t>
      </w:r>
    </w:p>
    <w:p w14:paraId="466FF67E" w14:textId="77777777" w:rsidR="008B06FF" w:rsidRPr="008B06FF" w:rsidRDefault="008B06FF" w:rsidP="008B06FF">
      <w:pPr>
        <w:spacing w:after="120"/>
        <w:jc w:val="both"/>
      </w:pPr>
      <w:r w:rsidRPr="008B06FF">
        <w:rPr>
          <w:b/>
        </w:rPr>
        <w:t>13.4.1 -</w:t>
      </w:r>
      <w:r w:rsidRPr="008B06FF">
        <w:t xml:space="preserve"> Antes da aplicação da multa será facultada a defesa do interessado no prazo de 15 (quinze) dias úteis, contado da data de sua intimação (</w:t>
      </w:r>
      <w:hyperlink r:id="rId38" w:anchor="art157" w:history="1">
        <w:r w:rsidRPr="008B06FF">
          <w:rPr>
            <w:u w:val="single"/>
          </w:rPr>
          <w:t>art. 157, da Lei nº 14.133, de 2021</w:t>
        </w:r>
      </w:hyperlink>
      <w:proofErr w:type="gramStart"/>
      <w:r w:rsidRPr="008B06FF">
        <w:t>)</w:t>
      </w:r>
      <w:proofErr w:type="gramEnd"/>
    </w:p>
    <w:p w14:paraId="505015A4" w14:textId="77777777" w:rsidR="008B06FF" w:rsidRPr="008B06FF" w:rsidRDefault="008B06FF" w:rsidP="008B06FF">
      <w:pPr>
        <w:spacing w:after="120"/>
        <w:jc w:val="both"/>
      </w:pPr>
      <w:r w:rsidRPr="008B06FF">
        <w:rPr>
          <w:b/>
        </w:rPr>
        <w:lastRenderedPageBreak/>
        <w:t>13.4.2 -</w:t>
      </w:r>
      <w:r w:rsidRPr="008B06FF">
        <w:t xml:space="preserve"> Se a multa aplicada e as indenizações cabíveis forem superiores ao valor do pagamento eventualmente devido pela CONTRATANTE à CONTRATADA, além da perda desse valor, a diferença será cobrada para depósito voluntário em conta da ALES, descontada da garantia prestada ou será cobrada judicialmente (</w:t>
      </w:r>
      <w:hyperlink r:id="rId39" w:anchor="art156§8" w:history="1">
        <w:r w:rsidRPr="008B06FF">
          <w:rPr>
            <w:u w:val="single"/>
          </w:rPr>
          <w:t>art. 156, §8º, da Lei nº 14.133, de 2021</w:t>
        </w:r>
      </w:hyperlink>
      <w:r w:rsidRPr="008B06FF">
        <w:t>).</w:t>
      </w:r>
    </w:p>
    <w:p w14:paraId="2B5B1490" w14:textId="77777777" w:rsidR="008B06FF" w:rsidRPr="008B06FF" w:rsidRDefault="008B06FF" w:rsidP="008B06FF">
      <w:pPr>
        <w:spacing w:after="120"/>
        <w:jc w:val="both"/>
      </w:pPr>
      <w:r w:rsidRPr="008B06FF">
        <w:rPr>
          <w:b/>
        </w:rPr>
        <w:t>13.5 -</w:t>
      </w:r>
      <w:r w:rsidRPr="008B06FF">
        <w:t xml:space="preserve"> A aplicação das sanções realizar-se-á em processo administrativo que assegure o contraditório e a ampla defesa à CONTRATADA, observando-se o procedimento previsto no </w:t>
      </w:r>
      <w:r w:rsidRPr="008B06FF">
        <w:rPr>
          <w:b/>
          <w:bCs/>
        </w:rPr>
        <w:t xml:space="preserve">caput </w:t>
      </w:r>
      <w:r w:rsidRPr="008B06FF">
        <w:t xml:space="preserve">e parágrafos do </w:t>
      </w:r>
      <w:hyperlink r:id="rId40" w:anchor="art158" w:history="1">
        <w:r w:rsidRPr="008B06FF">
          <w:rPr>
            <w:u w:val="single"/>
          </w:rPr>
          <w:t>art. 158 da Lei nº 14.133, de 2021</w:t>
        </w:r>
      </w:hyperlink>
      <w:r w:rsidRPr="008B06FF">
        <w:t>, para as penalidades de impedimento de licitar e contratar e de declaração de inidoneidade para licitar ou contratar.</w:t>
      </w:r>
    </w:p>
    <w:p w14:paraId="6030A5F0" w14:textId="77777777" w:rsidR="008B06FF" w:rsidRPr="008B06FF" w:rsidRDefault="008B06FF" w:rsidP="008B06FF">
      <w:pPr>
        <w:spacing w:after="120"/>
        <w:jc w:val="both"/>
      </w:pPr>
      <w:r w:rsidRPr="008B06FF">
        <w:rPr>
          <w:b/>
        </w:rPr>
        <w:t>13.6 -</w:t>
      </w:r>
      <w:r w:rsidRPr="008B06FF">
        <w:t xml:space="preserve"> Na aplicação das sanções serão consideradas as seguintes circunstâncias e observados os princípios da razoabilidade, da proporcionalidade, do contraditório e da ampla defesa</w:t>
      </w:r>
      <w:r w:rsidRPr="008B06FF">
        <w:rPr>
          <w:shd w:val="clear" w:color="auto" w:fill="FFFFFF"/>
        </w:rPr>
        <w:t xml:space="preserve"> </w:t>
      </w:r>
      <w:r w:rsidRPr="008B06FF">
        <w:t>(</w:t>
      </w:r>
      <w:hyperlink r:id="rId41" w:anchor="art156§1" w:history="1">
        <w:r w:rsidRPr="008B06FF">
          <w:rPr>
            <w:u w:val="single"/>
          </w:rPr>
          <w:t>art. 156, §1º, da Lei nº 14.133, de 2021</w:t>
        </w:r>
      </w:hyperlink>
      <w:r w:rsidRPr="008B06FF">
        <w:t>):</w:t>
      </w:r>
    </w:p>
    <w:p w14:paraId="455AC8EC" w14:textId="77777777" w:rsidR="008B06FF" w:rsidRPr="008B06FF" w:rsidRDefault="008B06FF" w:rsidP="008B06FF">
      <w:pPr>
        <w:numPr>
          <w:ilvl w:val="0"/>
          <w:numId w:val="10"/>
        </w:numPr>
        <w:suppressAutoHyphens/>
        <w:autoSpaceDE w:val="0"/>
        <w:autoSpaceDN w:val="0"/>
        <w:spacing w:after="120"/>
        <w:ind w:left="924" w:firstLine="851"/>
        <w:contextualSpacing/>
        <w:jc w:val="both"/>
        <w:rPr>
          <w:rFonts w:eastAsia="Arial"/>
        </w:rPr>
      </w:pPr>
      <w:proofErr w:type="gramStart"/>
      <w:r w:rsidRPr="008B06FF">
        <w:rPr>
          <w:rFonts w:eastAsia="Arial"/>
        </w:rPr>
        <w:t>a</w:t>
      </w:r>
      <w:proofErr w:type="gramEnd"/>
      <w:r w:rsidRPr="008B06FF">
        <w:rPr>
          <w:rFonts w:eastAsia="Arial"/>
        </w:rPr>
        <w:t xml:space="preserve"> natureza e a gravidade da infração cometida;</w:t>
      </w:r>
    </w:p>
    <w:p w14:paraId="46DACC51" w14:textId="77777777" w:rsidR="008B06FF" w:rsidRPr="008B06FF" w:rsidRDefault="008B06FF" w:rsidP="008B06FF">
      <w:pPr>
        <w:numPr>
          <w:ilvl w:val="0"/>
          <w:numId w:val="10"/>
        </w:numPr>
        <w:suppressAutoHyphens/>
        <w:autoSpaceDE w:val="0"/>
        <w:autoSpaceDN w:val="0"/>
        <w:spacing w:after="120"/>
        <w:ind w:left="924" w:firstLine="851"/>
        <w:contextualSpacing/>
        <w:jc w:val="both"/>
        <w:rPr>
          <w:rFonts w:eastAsia="Arial"/>
        </w:rPr>
      </w:pPr>
      <w:proofErr w:type="gramStart"/>
      <w:r w:rsidRPr="008B06FF">
        <w:rPr>
          <w:rFonts w:eastAsia="Arial"/>
        </w:rPr>
        <w:t>as</w:t>
      </w:r>
      <w:proofErr w:type="gramEnd"/>
      <w:r w:rsidRPr="008B06FF">
        <w:rPr>
          <w:rFonts w:eastAsia="Arial"/>
        </w:rPr>
        <w:t xml:space="preserve"> peculiaridades do caso concreto;</w:t>
      </w:r>
    </w:p>
    <w:p w14:paraId="52DD1D4F" w14:textId="77777777" w:rsidR="008B06FF" w:rsidRPr="008B06FF" w:rsidRDefault="008B06FF" w:rsidP="008B06FF">
      <w:pPr>
        <w:numPr>
          <w:ilvl w:val="0"/>
          <w:numId w:val="10"/>
        </w:numPr>
        <w:suppressAutoHyphens/>
        <w:autoSpaceDE w:val="0"/>
        <w:autoSpaceDN w:val="0"/>
        <w:spacing w:after="120"/>
        <w:ind w:left="924" w:firstLine="851"/>
        <w:contextualSpacing/>
        <w:jc w:val="both"/>
        <w:rPr>
          <w:rFonts w:eastAsia="Arial"/>
        </w:rPr>
      </w:pPr>
      <w:proofErr w:type="gramStart"/>
      <w:r w:rsidRPr="008B06FF">
        <w:rPr>
          <w:rFonts w:eastAsia="Arial"/>
        </w:rPr>
        <w:t>as</w:t>
      </w:r>
      <w:proofErr w:type="gramEnd"/>
      <w:r w:rsidRPr="008B06FF">
        <w:rPr>
          <w:rFonts w:eastAsia="Arial"/>
        </w:rPr>
        <w:t xml:space="preserve"> circunstâncias agravantes ou atenuantes;</w:t>
      </w:r>
    </w:p>
    <w:p w14:paraId="07BA5065" w14:textId="77777777" w:rsidR="008B06FF" w:rsidRPr="008B06FF" w:rsidRDefault="008B06FF" w:rsidP="008B06FF">
      <w:pPr>
        <w:numPr>
          <w:ilvl w:val="0"/>
          <w:numId w:val="10"/>
        </w:numPr>
        <w:suppressAutoHyphens/>
        <w:autoSpaceDE w:val="0"/>
        <w:autoSpaceDN w:val="0"/>
        <w:spacing w:after="120"/>
        <w:ind w:left="924" w:firstLine="851"/>
        <w:contextualSpacing/>
        <w:jc w:val="both"/>
        <w:rPr>
          <w:rFonts w:eastAsia="Arial"/>
        </w:rPr>
      </w:pPr>
      <w:proofErr w:type="gramStart"/>
      <w:r w:rsidRPr="008B06FF">
        <w:rPr>
          <w:rFonts w:eastAsia="Arial"/>
        </w:rPr>
        <w:t>os</w:t>
      </w:r>
      <w:proofErr w:type="gramEnd"/>
      <w:r w:rsidRPr="008B06FF">
        <w:rPr>
          <w:rFonts w:eastAsia="Arial"/>
        </w:rPr>
        <w:t xml:space="preserve"> danos que dela provierem para a CONTRATANTE;</w:t>
      </w:r>
    </w:p>
    <w:p w14:paraId="11AAED5D" w14:textId="77777777" w:rsidR="008B06FF" w:rsidRPr="008B06FF" w:rsidRDefault="008B06FF" w:rsidP="008B06FF">
      <w:pPr>
        <w:numPr>
          <w:ilvl w:val="0"/>
          <w:numId w:val="10"/>
        </w:numPr>
        <w:suppressAutoHyphens/>
        <w:autoSpaceDE w:val="0"/>
        <w:autoSpaceDN w:val="0"/>
        <w:spacing w:after="120"/>
        <w:ind w:left="2127" w:hanging="352"/>
        <w:contextualSpacing/>
        <w:jc w:val="both"/>
        <w:rPr>
          <w:rFonts w:eastAsia="Arial"/>
        </w:rPr>
      </w:pPr>
      <w:proofErr w:type="gramStart"/>
      <w:r w:rsidRPr="008B06FF">
        <w:rPr>
          <w:rFonts w:eastAsia="Arial"/>
        </w:rPr>
        <w:t>a</w:t>
      </w:r>
      <w:proofErr w:type="gramEnd"/>
      <w:r w:rsidRPr="008B06FF">
        <w:rPr>
          <w:rFonts w:eastAsia="Arial"/>
        </w:rPr>
        <w:t xml:space="preserve"> implantação ou o aperfeiçoamento de programa de integridade, conforme normas e orientações dos órgãos de controle.</w:t>
      </w:r>
    </w:p>
    <w:p w14:paraId="6560C4E0" w14:textId="77777777" w:rsidR="008B06FF" w:rsidRPr="008B06FF" w:rsidRDefault="008B06FF" w:rsidP="008B06FF">
      <w:pPr>
        <w:numPr>
          <w:ilvl w:val="0"/>
          <w:numId w:val="10"/>
        </w:numPr>
        <w:suppressAutoHyphens/>
        <w:autoSpaceDE w:val="0"/>
        <w:autoSpaceDN w:val="0"/>
        <w:spacing w:after="120"/>
        <w:ind w:left="2127" w:hanging="352"/>
        <w:jc w:val="both"/>
        <w:rPr>
          <w:rFonts w:eastAsia="Arial"/>
        </w:rPr>
      </w:pPr>
      <w:proofErr w:type="gramStart"/>
      <w:r w:rsidRPr="008B06FF">
        <w:rPr>
          <w:rFonts w:eastAsia="Arial"/>
        </w:rPr>
        <w:t>o</w:t>
      </w:r>
      <w:proofErr w:type="gramEnd"/>
      <w:r w:rsidRPr="008B06FF">
        <w:rPr>
          <w:rFonts w:eastAsia="Arial"/>
        </w:rPr>
        <w:t xml:space="preserve"> custo e benefício da instrução do processo em relação à sanção a ser aplicada.</w:t>
      </w:r>
    </w:p>
    <w:p w14:paraId="4C6DB924" w14:textId="77777777" w:rsidR="008B06FF" w:rsidRPr="008B06FF" w:rsidRDefault="008B06FF" w:rsidP="008B06FF">
      <w:pPr>
        <w:spacing w:after="120"/>
        <w:jc w:val="both"/>
      </w:pPr>
      <w:r w:rsidRPr="008B06FF">
        <w:rPr>
          <w:b/>
        </w:rPr>
        <w:t>13.7 -</w:t>
      </w:r>
      <w:r w:rsidRPr="008B06FF">
        <w:t xml:space="preserve"> Os atos previstos como infrações administrativas na </w:t>
      </w:r>
      <w:hyperlink r:id="rId42" w:history="1">
        <w:r w:rsidRPr="008B06FF">
          <w:rPr>
            <w:u w:val="single"/>
          </w:rPr>
          <w:t>Lei nº 14.133, de 2021</w:t>
        </w:r>
      </w:hyperlink>
      <w:r w:rsidRPr="008B06FF">
        <w:t xml:space="preserve">, ou em outras leis de licitações e contratos da Administração Pública que também sejam tipificados como atos lesivos </w:t>
      </w:r>
      <w:hyperlink r:id="rId43" w:history="1">
        <w:r w:rsidRPr="008B06FF">
          <w:rPr>
            <w:u w:val="single"/>
          </w:rPr>
          <w:t>na Lei nº 12.846, de 2013</w:t>
        </w:r>
      </w:hyperlink>
      <w:r w:rsidRPr="008B06FF">
        <w:t xml:space="preserve">, serão apurados e julgados conjuntamente, nos mesmos autos, observados o rito procedimental e autoridade </w:t>
      </w:r>
      <w:proofErr w:type="gramStart"/>
      <w:r w:rsidRPr="008B06FF">
        <w:t>competente definidos</w:t>
      </w:r>
      <w:proofErr w:type="gramEnd"/>
      <w:r w:rsidRPr="008B06FF">
        <w:t xml:space="preserve"> na referida </w:t>
      </w:r>
      <w:hyperlink r:id="rId44" w:anchor="art159" w:history="1">
        <w:r w:rsidRPr="008B06FF">
          <w:rPr>
            <w:u w:val="single"/>
          </w:rPr>
          <w:t>Lei (art. 159</w:t>
        </w:r>
      </w:hyperlink>
      <w:r w:rsidRPr="008B06FF">
        <w:rPr>
          <w:u w:val="single"/>
        </w:rPr>
        <w:t xml:space="preserve"> da Lei 14.133 de 2021</w:t>
      </w:r>
      <w:r w:rsidRPr="008B06FF">
        <w:t>).</w:t>
      </w:r>
    </w:p>
    <w:p w14:paraId="286465E8" w14:textId="77777777" w:rsidR="008B06FF" w:rsidRPr="008B06FF" w:rsidRDefault="008B06FF" w:rsidP="008B06FF">
      <w:pPr>
        <w:spacing w:after="120"/>
        <w:jc w:val="both"/>
        <w:rPr>
          <w:i/>
          <w:iCs/>
        </w:rPr>
      </w:pPr>
      <w:r w:rsidRPr="008B06FF">
        <w:rPr>
          <w:b/>
        </w:rPr>
        <w:t>13.8 -</w:t>
      </w:r>
      <w:r w:rsidRPr="008B06FF">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45" w:anchor="art160" w:history="1">
        <w:r w:rsidRPr="008B06FF">
          <w:rPr>
            <w:u w:val="single"/>
          </w:rPr>
          <w:t>art. 160, da Lei nº 14.133, de 2021</w:t>
        </w:r>
      </w:hyperlink>
      <w:proofErr w:type="gramStart"/>
      <w:r w:rsidRPr="008B06FF">
        <w:t>)</w:t>
      </w:r>
      <w:proofErr w:type="gramEnd"/>
    </w:p>
    <w:p w14:paraId="2EA6483A" w14:textId="77777777" w:rsidR="008B06FF" w:rsidRPr="008B06FF" w:rsidRDefault="008B06FF" w:rsidP="008B06FF">
      <w:pPr>
        <w:spacing w:after="120"/>
        <w:jc w:val="both"/>
        <w:rPr>
          <w:i/>
          <w:iCs/>
        </w:rPr>
      </w:pPr>
      <w:r w:rsidRPr="008B06FF">
        <w:rPr>
          <w:b/>
        </w:rPr>
        <w:t>13.9 -</w:t>
      </w:r>
      <w:r w:rsidRPr="008B06FF">
        <w:t xml:space="preserve"> A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B06FF">
        <w:t>Ceis</w:t>
      </w:r>
      <w:proofErr w:type="spellEnd"/>
      <w:r w:rsidRPr="008B06FF">
        <w:t>) e no Cadastro Nacional de Empresas Punidas (</w:t>
      </w:r>
      <w:proofErr w:type="spellStart"/>
      <w:r w:rsidRPr="008B06FF">
        <w:t>Cnep</w:t>
      </w:r>
      <w:proofErr w:type="spellEnd"/>
      <w:r w:rsidRPr="008B06FF">
        <w:t>), instituídos no âmbito do Poder Executivo Federal. (</w:t>
      </w:r>
      <w:hyperlink r:id="rId46" w:anchor="art161" w:history="1">
        <w:r w:rsidRPr="008B06FF">
          <w:rPr>
            <w:u w:val="single"/>
          </w:rPr>
          <w:t>Art. 161, da Lei nº 14.133, de 2021</w:t>
        </w:r>
      </w:hyperlink>
      <w:proofErr w:type="gramStart"/>
      <w:r w:rsidRPr="008B06FF">
        <w:t>)</w:t>
      </w:r>
      <w:proofErr w:type="gramEnd"/>
    </w:p>
    <w:p w14:paraId="3C2DB5D5" w14:textId="77777777" w:rsidR="008B06FF" w:rsidRPr="008B06FF" w:rsidRDefault="008B06FF" w:rsidP="008B06FF">
      <w:pPr>
        <w:spacing w:after="120"/>
        <w:jc w:val="both"/>
        <w:rPr>
          <w:i/>
          <w:iCs/>
        </w:rPr>
      </w:pPr>
      <w:r w:rsidRPr="008B06FF">
        <w:rPr>
          <w:b/>
        </w:rPr>
        <w:t>13.10 -</w:t>
      </w:r>
      <w:r w:rsidRPr="008B06FF">
        <w:t xml:space="preserve"> As sanções de impedimento de licitar e contratar e declaração de inidoneidade para licitar ou contratar são passíveis de reabilitação na forma do </w:t>
      </w:r>
      <w:hyperlink r:id="rId47" w:anchor="art163" w:history="1">
        <w:r w:rsidRPr="008B06FF">
          <w:rPr>
            <w:u w:val="single"/>
          </w:rPr>
          <w:t>art. 163 da Lei nº 14.133/</w:t>
        </w:r>
        <w:proofErr w:type="gramStart"/>
        <w:r w:rsidRPr="008B06FF">
          <w:rPr>
            <w:u w:val="single"/>
          </w:rPr>
          <w:t>21.</w:t>
        </w:r>
        <w:proofErr w:type="gramEnd"/>
      </w:hyperlink>
    </w:p>
    <w:p w14:paraId="40A58146" w14:textId="77777777" w:rsidR="008B06FF" w:rsidRPr="008B06FF" w:rsidRDefault="008B06FF" w:rsidP="008B06FF">
      <w:pPr>
        <w:spacing w:after="120"/>
        <w:jc w:val="both"/>
      </w:pPr>
      <w:r w:rsidRPr="008B06FF">
        <w:rPr>
          <w:b/>
        </w:rPr>
        <w:t>13.11 -</w:t>
      </w:r>
      <w:r w:rsidRPr="008B06FF">
        <w:t xml:space="preserve"> Os débitos da CONTRATADA para com a Administração CONTRATANTE, resultantes de multa administrativa e/ou indenizações, não inscritos em dívida ativa, poderão ser compensados, total ou parcialmente, com os créditos devidos pelo referido </w:t>
      </w:r>
      <w:proofErr w:type="gramStart"/>
      <w:r w:rsidRPr="008B06FF">
        <w:t>órgão decorrentes deste mesmo CONTRATO ou de outros contratos administrativos que a CONTRATADA possua com o mesmo órgão</w:t>
      </w:r>
      <w:proofErr w:type="gramEnd"/>
      <w:r w:rsidRPr="008B06FF">
        <w:t xml:space="preserve"> ora CONTRATANTE. </w:t>
      </w:r>
    </w:p>
    <w:p w14:paraId="285D2C8E" w14:textId="77777777" w:rsidR="008B06FF" w:rsidRPr="008B06FF" w:rsidRDefault="008B06FF" w:rsidP="008B06FF">
      <w:pPr>
        <w:autoSpaceDE w:val="0"/>
        <w:autoSpaceDN w:val="0"/>
        <w:spacing w:after="120"/>
        <w:jc w:val="both"/>
      </w:pPr>
      <w:r w:rsidRPr="008B06FF">
        <w:rPr>
          <w:b/>
        </w:rPr>
        <w:t>13.12 -</w:t>
      </w:r>
      <w:r w:rsidRPr="008B06FF">
        <w:t xml:space="preserve"> Da aplicação das sanções de advertência, multa compensatória e impedimento de licitar e contratar, da penalidade aplicada caberá recurso, no prazo de 15 (quinze) dias úteis, contado da data da intimação; </w:t>
      </w:r>
    </w:p>
    <w:p w14:paraId="1982FA10" w14:textId="77777777" w:rsidR="008B06FF" w:rsidRPr="008B06FF" w:rsidRDefault="008B06FF" w:rsidP="008B06FF">
      <w:pPr>
        <w:autoSpaceDE w:val="0"/>
        <w:autoSpaceDN w:val="0"/>
        <w:spacing w:after="120"/>
        <w:jc w:val="both"/>
      </w:pPr>
      <w:r w:rsidRPr="008B06FF">
        <w:rPr>
          <w:b/>
        </w:rPr>
        <w:t>13.13 –</w:t>
      </w:r>
      <w:r w:rsidRPr="008B06FF">
        <w:t xml:space="preserve"> Da aplicação da sanção de declaração de inidoneidade para licitar ou contratar, caberá apenas pedido de reconsideração, que deverá ser apresentado no prazo de 15 (quinze) dias úteis, contado da data da intimação.</w:t>
      </w:r>
    </w:p>
    <w:p w14:paraId="50BFED50" w14:textId="77777777" w:rsidR="008B06FF" w:rsidRPr="008B06FF" w:rsidRDefault="008B06FF" w:rsidP="008B06FF">
      <w:pPr>
        <w:autoSpaceDE w:val="0"/>
        <w:autoSpaceDN w:val="0"/>
        <w:spacing w:after="120"/>
        <w:jc w:val="both"/>
      </w:pPr>
      <w:r w:rsidRPr="008B06FF">
        <w:lastRenderedPageBreak/>
        <w:t xml:space="preserve"> </w:t>
      </w:r>
    </w:p>
    <w:p w14:paraId="6DFFE40F" w14:textId="77777777" w:rsidR="008B06FF" w:rsidRPr="008B06FF" w:rsidRDefault="008B06FF" w:rsidP="008B06FF">
      <w:pPr>
        <w:autoSpaceDE w:val="0"/>
        <w:autoSpaceDN w:val="0"/>
        <w:spacing w:after="120"/>
        <w:rPr>
          <w:b/>
        </w:rPr>
      </w:pPr>
      <w:r w:rsidRPr="008B06FF">
        <w:rPr>
          <w:b/>
        </w:rPr>
        <w:t>CLÁUSULA DÉCIMA QUARTA – DA EXTINÇÃO CONTRATUAL</w:t>
      </w:r>
    </w:p>
    <w:p w14:paraId="0CDD1707" w14:textId="77777777" w:rsidR="008B06FF" w:rsidRPr="008B06FF" w:rsidRDefault="008B06FF" w:rsidP="008B06FF">
      <w:pPr>
        <w:spacing w:after="120"/>
        <w:jc w:val="both"/>
      </w:pPr>
      <w:r w:rsidRPr="008B06FF">
        <w:rPr>
          <w:b/>
        </w:rPr>
        <w:t>14.1</w:t>
      </w:r>
      <w:r w:rsidRPr="008B06FF">
        <w:t xml:space="preserve"> - Constituirão motivos para extinção do CONTRATO, a qual deverá ser formalmente motivada nos autos do processo, assegurados o contraditório e a ampla defesa, as seguintes situações:</w:t>
      </w:r>
    </w:p>
    <w:p w14:paraId="18C91986" w14:textId="77777777" w:rsidR="008B06FF" w:rsidRPr="008B06FF" w:rsidRDefault="008B06FF" w:rsidP="008B06FF">
      <w:pPr>
        <w:spacing w:after="120"/>
        <w:jc w:val="both"/>
      </w:pPr>
      <w:bookmarkStart w:id="17" w:name="art137i"/>
      <w:bookmarkEnd w:id="17"/>
      <w:r w:rsidRPr="008B06FF">
        <w:t xml:space="preserve">I - não cumprimento ou cumprimento irregular de normas </w:t>
      </w:r>
      <w:proofErr w:type="spellStart"/>
      <w:r w:rsidRPr="008B06FF">
        <w:t>editalícias</w:t>
      </w:r>
      <w:proofErr w:type="spellEnd"/>
      <w:r w:rsidRPr="008B06FF">
        <w:t xml:space="preserve"> ou de cláusulas contratuais, de especificações, de projetos ou de prazos;</w:t>
      </w:r>
    </w:p>
    <w:p w14:paraId="75E4E312" w14:textId="77777777" w:rsidR="008B06FF" w:rsidRPr="008B06FF" w:rsidRDefault="008B06FF" w:rsidP="008B06FF">
      <w:pPr>
        <w:spacing w:after="120"/>
        <w:jc w:val="both"/>
      </w:pPr>
      <w:bookmarkStart w:id="18" w:name="art137ii"/>
      <w:bookmarkEnd w:id="18"/>
      <w:r w:rsidRPr="008B06FF">
        <w:t>II - desatendimento das determinações regulares emitidas pela autoridade designada para acompanhar e fiscalizar sua execução ou por autoridade superior;</w:t>
      </w:r>
    </w:p>
    <w:p w14:paraId="68E82EFC" w14:textId="77777777" w:rsidR="008B06FF" w:rsidRPr="008B06FF" w:rsidRDefault="008B06FF" w:rsidP="008B06FF">
      <w:pPr>
        <w:spacing w:after="120"/>
        <w:jc w:val="both"/>
      </w:pPr>
      <w:bookmarkStart w:id="19" w:name="art137iii"/>
      <w:bookmarkEnd w:id="19"/>
      <w:r w:rsidRPr="008B06FF">
        <w:t>III - alteração social ou modificação da finalidade ou da estrutura da CONTRATADA que restrinja sua capacidade de concluir o CONTRATO;</w:t>
      </w:r>
    </w:p>
    <w:p w14:paraId="2E5F66B8" w14:textId="77777777" w:rsidR="008B06FF" w:rsidRPr="008B06FF" w:rsidRDefault="008B06FF" w:rsidP="008B06FF">
      <w:pPr>
        <w:spacing w:after="120"/>
        <w:jc w:val="both"/>
      </w:pPr>
      <w:bookmarkStart w:id="20" w:name="art137iv"/>
      <w:bookmarkEnd w:id="20"/>
      <w:r w:rsidRPr="008B06FF">
        <w:t>IV - decretação de falência ou de insolvência civil, dissolução da sociedade ou falecimento da CONTRATADA;</w:t>
      </w:r>
    </w:p>
    <w:p w14:paraId="1CF46D46" w14:textId="77777777" w:rsidR="008B06FF" w:rsidRPr="008B06FF" w:rsidRDefault="008B06FF" w:rsidP="008B06FF">
      <w:pPr>
        <w:spacing w:after="120"/>
        <w:jc w:val="both"/>
      </w:pPr>
      <w:bookmarkStart w:id="21" w:name="art137v"/>
      <w:bookmarkEnd w:id="21"/>
      <w:r w:rsidRPr="008B06FF">
        <w:t>V - caso fortuito ou força maior, regularmente comprovados, impeditivos da execução do CONTRATO;</w:t>
      </w:r>
    </w:p>
    <w:p w14:paraId="6810D465" w14:textId="77777777" w:rsidR="008B06FF" w:rsidRPr="008B06FF" w:rsidRDefault="008B06FF" w:rsidP="008B06FF">
      <w:pPr>
        <w:spacing w:after="120"/>
        <w:jc w:val="both"/>
      </w:pPr>
      <w:bookmarkStart w:id="22" w:name="art137vi"/>
      <w:bookmarkEnd w:id="22"/>
      <w:r w:rsidRPr="008B06FF">
        <w:t>VI - atraso na obtenção da licença ambiental, ou impossibilidade de obtê-la, ou alteração substancial do anteprojeto que dela resultar, ainda que obtida no prazo previsto;</w:t>
      </w:r>
    </w:p>
    <w:p w14:paraId="68B108D8" w14:textId="77777777" w:rsidR="008B06FF" w:rsidRPr="008B06FF" w:rsidRDefault="008B06FF" w:rsidP="008B06FF">
      <w:pPr>
        <w:spacing w:after="120"/>
        <w:jc w:val="both"/>
      </w:pPr>
      <w:bookmarkStart w:id="23" w:name="art137vii"/>
      <w:bookmarkEnd w:id="23"/>
      <w:r w:rsidRPr="008B06FF">
        <w:t xml:space="preserve">VII - </w:t>
      </w:r>
      <w:proofErr w:type="gramStart"/>
      <w:r w:rsidRPr="008B06FF">
        <w:t>atraso na liberação das áreas sujeitas</w:t>
      </w:r>
      <w:proofErr w:type="gramEnd"/>
      <w:r w:rsidRPr="008B06FF">
        <w:t xml:space="preserve"> a desapropriação, a desocupação ou a servidão administrativa, ou impossibilidade de liberação dessas áreas;</w:t>
      </w:r>
    </w:p>
    <w:p w14:paraId="6AAD44B8" w14:textId="77777777" w:rsidR="008B06FF" w:rsidRPr="008B06FF" w:rsidRDefault="008B06FF" w:rsidP="008B06FF">
      <w:pPr>
        <w:spacing w:after="120"/>
        <w:jc w:val="both"/>
      </w:pPr>
      <w:bookmarkStart w:id="24" w:name="art137viii"/>
      <w:bookmarkEnd w:id="24"/>
      <w:r w:rsidRPr="008B06FF">
        <w:t>VIII - razões de interesse público, justificadas pela autoridade máxima do órgão ou da entidade CONTRATANTE;</w:t>
      </w:r>
    </w:p>
    <w:p w14:paraId="14324986" w14:textId="77777777" w:rsidR="008B06FF" w:rsidRPr="008B06FF" w:rsidRDefault="008B06FF" w:rsidP="008B06FF">
      <w:pPr>
        <w:spacing w:after="120"/>
        <w:jc w:val="both"/>
      </w:pPr>
      <w:bookmarkStart w:id="25" w:name="art137ix"/>
      <w:bookmarkEnd w:id="25"/>
      <w:r w:rsidRPr="008B06FF">
        <w:t>IX - não cumprimento das obrigações relativas à reserva de cargos prevista em lei, bem como em outras normas específicas, para pessoa com deficiência, para reabilitado da Previdência Social ou para aprendiz.</w:t>
      </w:r>
    </w:p>
    <w:p w14:paraId="683B44C3" w14:textId="77777777" w:rsidR="008B06FF" w:rsidRPr="008B06FF" w:rsidRDefault="008B06FF" w:rsidP="008B06FF">
      <w:pPr>
        <w:spacing w:after="120"/>
        <w:jc w:val="both"/>
      </w:pPr>
      <w:bookmarkStart w:id="26" w:name="art137§1"/>
      <w:bookmarkStart w:id="27" w:name="art137§2"/>
      <w:bookmarkEnd w:id="26"/>
      <w:bookmarkEnd w:id="27"/>
      <w:r w:rsidRPr="008B06FF">
        <w:rPr>
          <w:b/>
        </w:rPr>
        <w:t>14.2 -</w:t>
      </w:r>
      <w:r w:rsidRPr="008B06FF">
        <w:t xml:space="preserve"> A CONTRATADA terá direito à extinção do CONTRATO nas seguintes hipóteses:</w:t>
      </w:r>
    </w:p>
    <w:p w14:paraId="44C9D7B0" w14:textId="77777777" w:rsidR="008B06FF" w:rsidRPr="008B06FF" w:rsidRDefault="008B06FF" w:rsidP="008B06FF">
      <w:pPr>
        <w:spacing w:after="120"/>
        <w:jc w:val="both"/>
      </w:pPr>
      <w:bookmarkStart w:id="28" w:name="art137§2i"/>
      <w:bookmarkEnd w:id="28"/>
      <w:r w:rsidRPr="008B06FF">
        <w:t>I - supressão, por parte da Administração, de serviços ou compras que acarrete modificação do valor inicial do CONTRATO além do limite permitido no </w:t>
      </w:r>
      <w:hyperlink r:id="rId48" w:anchor="art125" w:history="1">
        <w:r w:rsidRPr="008B06FF">
          <w:rPr>
            <w:u w:val="single"/>
          </w:rPr>
          <w:t>art. 125 da Lei</w:t>
        </w:r>
      </w:hyperlink>
      <w:r w:rsidRPr="008B06FF">
        <w:rPr>
          <w:u w:val="single"/>
        </w:rPr>
        <w:t xml:space="preserve"> 14.133/2021</w:t>
      </w:r>
      <w:r w:rsidRPr="008B06FF">
        <w:t>;</w:t>
      </w:r>
    </w:p>
    <w:p w14:paraId="0E645587" w14:textId="77777777" w:rsidR="008B06FF" w:rsidRPr="008B06FF" w:rsidRDefault="008B06FF" w:rsidP="008B06FF">
      <w:pPr>
        <w:spacing w:after="120"/>
        <w:jc w:val="both"/>
      </w:pPr>
      <w:bookmarkStart w:id="29" w:name="art137§2ii"/>
      <w:bookmarkEnd w:id="29"/>
      <w:r w:rsidRPr="008B06FF">
        <w:t xml:space="preserve">II - suspensão de execução do CONTRATO, por ordem escrita da Administração, por prazo superior a </w:t>
      </w:r>
      <w:proofErr w:type="gramStart"/>
      <w:r w:rsidRPr="008B06FF">
        <w:t>3</w:t>
      </w:r>
      <w:proofErr w:type="gramEnd"/>
      <w:r w:rsidRPr="008B06FF">
        <w:t xml:space="preserve"> (três) meses;</w:t>
      </w:r>
    </w:p>
    <w:p w14:paraId="3A31E6AC" w14:textId="77777777" w:rsidR="008B06FF" w:rsidRPr="008B06FF" w:rsidRDefault="008B06FF" w:rsidP="008B06FF">
      <w:pPr>
        <w:spacing w:after="120"/>
        <w:jc w:val="both"/>
      </w:pPr>
      <w:bookmarkStart w:id="30" w:name="art137§2iii"/>
      <w:bookmarkEnd w:id="30"/>
      <w:r w:rsidRPr="008B06FF">
        <w:t xml:space="preserve">III - repetidas suspensões que totalizem 90 (noventa) dias úteis, independentemente do pagamento obrigatório de </w:t>
      </w:r>
      <w:proofErr w:type="gramStart"/>
      <w:r w:rsidRPr="008B06FF">
        <w:t>indenização pelas sucessivas e contratualmente imprevistas</w:t>
      </w:r>
      <w:proofErr w:type="gramEnd"/>
      <w:r w:rsidRPr="008B06FF">
        <w:t xml:space="preserve"> desmobilizações e mobilizações e outras previstas;</w:t>
      </w:r>
    </w:p>
    <w:p w14:paraId="276B2B07" w14:textId="77777777" w:rsidR="008B06FF" w:rsidRPr="008B06FF" w:rsidRDefault="008B06FF" w:rsidP="008B06FF">
      <w:pPr>
        <w:spacing w:after="120"/>
        <w:jc w:val="both"/>
      </w:pPr>
      <w:bookmarkStart w:id="31" w:name="art137§2iv"/>
      <w:bookmarkEnd w:id="31"/>
      <w:r w:rsidRPr="008B06FF">
        <w:t xml:space="preserve">IV - atraso superior a </w:t>
      </w:r>
      <w:proofErr w:type="gramStart"/>
      <w:r w:rsidRPr="008B06FF">
        <w:t>2</w:t>
      </w:r>
      <w:proofErr w:type="gramEnd"/>
      <w:r w:rsidRPr="008B06FF">
        <w:t xml:space="preserve"> (dois) meses, contado da emissão da nota fiscal, dos pagamentos ou de parcelas de pagamentos devidos pela Administração por despesas de serviços ou fornecimentos;</w:t>
      </w:r>
    </w:p>
    <w:p w14:paraId="555E7D83" w14:textId="77777777" w:rsidR="008B06FF" w:rsidRPr="008B06FF" w:rsidRDefault="008B06FF" w:rsidP="008B06FF">
      <w:pPr>
        <w:spacing w:after="120"/>
        <w:jc w:val="both"/>
      </w:pPr>
      <w:bookmarkStart w:id="32" w:name="art137§2v"/>
      <w:bookmarkEnd w:id="32"/>
      <w:r w:rsidRPr="008B06FF">
        <w:t xml:space="preserve">V - não liberação pela Administração, nos prazos contratuais, de área, local ou objeto, para execução de serviço ou fornecimento, e de fontes de materiais naturais especificadas no projeto, inclusive devido a atraso ou descumprimento das obrigações atribuídas pelo CONTRATO à Administração relacionadas </w:t>
      </w:r>
      <w:proofErr w:type="gramStart"/>
      <w:r w:rsidRPr="008B06FF">
        <w:t>a</w:t>
      </w:r>
      <w:proofErr w:type="gramEnd"/>
      <w:r w:rsidRPr="008B06FF">
        <w:t xml:space="preserve"> desapropriação, a desocupação de áreas públicas ou a licenciamento ambiental.</w:t>
      </w:r>
    </w:p>
    <w:p w14:paraId="2501FFDB" w14:textId="77777777" w:rsidR="008B06FF" w:rsidRPr="008B06FF" w:rsidRDefault="008B06FF" w:rsidP="008B06FF">
      <w:pPr>
        <w:autoSpaceDE w:val="0"/>
        <w:autoSpaceDN w:val="0"/>
        <w:spacing w:after="120"/>
        <w:jc w:val="both"/>
        <w:rPr>
          <w:rFonts w:eastAsia="Arial Unicode MS"/>
        </w:rPr>
      </w:pPr>
      <w:r w:rsidRPr="008B06FF">
        <w:rPr>
          <w:rFonts w:eastAsia="Arial Unicode MS"/>
        </w:rPr>
        <w:t xml:space="preserve">VI - Por solicitação da CREDENCIADA, a qualquer tempo, em decorrência do exercício do direito de descredenciamento, mediante aviso prévio formalizado com, no mínimo, 60 (sessenta) dias de antecedência, salvo a comprovação de caso fortuito e/ou motivo de força maior, situações em que será dispensado o referido prazo e reconhecido o descredenciamento, imediatamente </w:t>
      </w:r>
      <w:proofErr w:type="gramStart"/>
      <w:r w:rsidRPr="008B06FF">
        <w:rPr>
          <w:rFonts w:eastAsia="Arial Unicode MS"/>
        </w:rPr>
        <w:t>após</w:t>
      </w:r>
      <w:proofErr w:type="gramEnd"/>
      <w:r w:rsidRPr="008B06FF">
        <w:rPr>
          <w:rFonts w:eastAsia="Arial Unicode MS"/>
        </w:rPr>
        <w:t xml:space="preserve"> requerido.</w:t>
      </w:r>
    </w:p>
    <w:p w14:paraId="58C1324C" w14:textId="77777777" w:rsidR="008B06FF" w:rsidRPr="008B06FF" w:rsidRDefault="008B06FF" w:rsidP="008B06FF">
      <w:pPr>
        <w:spacing w:after="120"/>
        <w:jc w:val="both"/>
      </w:pPr>
      <w:bookmarkStart w:id="33" w:name="art137§3"/>
      <w:bookmarkEnd w:id="33"/>
      <w:r w:rsidRPr="008B06FF">
        <w:rPr>
          <w:b/>
        </w:rPr>
        <w:t>14.3</w:t>
      </w:r>
      <w:r w:rsidRPr="008B06FF">
        <w:t xml:space="preserve"> - As hipóteses de extinção a que se referem os incisos II, III e IV do item 24.2 deste artigo observarão as seguintes disposições:</w:t>
      </w:r>
    </w:p>
    <w:p w14:paraId="06B3813A" w14:textId="77777777" w:rsidR="008B06FF" w:rsidRPr="008B06FF" w:rsidRDefault="008B06FF" w:rsidP="008B06FF">
      <w:pPr>
        <w:spacing w:after="120"/>
        <w:jc w:val="both"/>
      </w:pPr>
      <w:bookmarkStart w:id="34" w:name="art137§3i"/>
      <w:bookmarkEnd w:id="34"/>
      <w:r w:rsidRPr="008B06FF">
        <w:lastRenderedPageBreak/>
        <w:t>I - não serão admitidas em caso de calamidade pública, de grave perturbação da ordem interna ou de guerra, bem como quando decorrerem de ato ou fato que a CONTRATADA tenha praticado, do qual tenha participado ou para o qual tenha contribuído;</w:t>
      </w:r>
    </w:p>
    <w:p w14:paraId="2F714BF6" w14:textId="77777777" w:rsidR="008B06FF" w:rsidRPr="008B06FF" w:rsidRDefault="008B06FF" w:rsidP="008B06FF">
      <w:pPr>
        <w:spacing w:after="120"/>
        <w:jc w:val="both"/>
      </w:pPr>
      <w:bookmarkStart w:id="35" w:name="art137§3ii"/>
      <w:bookmarkEnd w:id="35"/>
      <w:r w:rsidRPr="008B06FF">
        <w:t>II - assegurarão à CONTRATADA o direito de optar pela suspensão do cumprimento das obrigações assumidas até a normalização da situação, admitido o restabelecimento do equilíbrio econômico-financeiro do CONTRATO, na forma da </w:t>
      </w:r>
      <w:hyperlink r:id="rId49" w:anchor="art124iid" w:history="1">
        <w:r w:rsidRPr="008B06FF">
          <w:rPr>
            <w:u w:val="single"/>
          </w:rPr>
          <w:t>alínea “d” do inciso II do </w:t>
        </w:r>
        <w:r w:rsidRPr="008B06FF">
          <w:rPr>
            <w:b/>
            <w:bCs/>
            <w:u w:val="single"/>
          </w:rPr>
          <w:t>caput</w:t>
        </w:r>
        <w:r w:rsidRPr="008B06FF">
          <w:rPr>
            <w:u w:val="single"/>
          </w:rPr>
          <w:t> do art. 124 da Lei</w:t>
        </w:r>
      </w:hyperlink>
      <w:r w:rsidRPr="008B06FF">
        <w:rPr>
          <w:u w:val="single"/>
        </w:rPr>
        <w:t xml:space="preserve"> 14.133/2021</w:t>
      </w:r>
      <w:r w:rsidRPr="008B06FF">
        <w:t>.</w:t>
      </w:r>
    </w:p>
    <w:p w14:paraId="287BF78F" w14:textId="77777777" w:rsidR="008B06FF" w:rsidRPr="008B06FF" w:rsidRDefault="008B06FF" w:rsidP="008B06FF">
      <w:pPr>
        <w:spacing w:after="120"/>
        <w:jc w:val="both"/>
      </w:pPr>
      <w:bookmarkStart w:id="36" w:name="art137§4"/>
      <w:bookmarkEnd w:id="36"/>
      <w:r w:rsidRPr="008B06FF">
        <w:t>§ 4º. Os emitentes das garantias previstas no </w:t>
      </w:r>
      <w:hyperlink r:id="rId50" w:anchor="art96" w:history="1">
        <w:r w:rsidRPr="008B06FF">
          <w:rPr>
            <w:u w:val="single"/>
          </w:rPr>
          <w:t>art. 96 da Lei</w:t>
        </w:r>
      </w:hyperlink>
      <w:r w:rsidRPr="008B06FF">
        <w:rPr>
          <w:u w:val="single"/>
        </w:rPr>
        <w:t xml:space="preserve"> 14.133/2021</w:t>
      </w:r>
      <w:r w:rsidRPr="008B06FF">
        <w:t> deverão ser notificados pela CONTRATANTE quanto ao início de processo administrativo para apuração de descumprimento de cláusulas contratuais.</w:t>
      </w:r>
    </w:p>
    <w:p w14:paraId="36D4DE99" w14:textId="77777777" w:rsidR="008B06FF" w:rsidRPr="008B06FF" w:rsidRDefault="008B06FF" w:rsidP="008B06FF">
      <w:pPr>
        <w:spacing w:after="120"/>
        <w:jc w:val="both"/>
      </w:pPr>
      <w:bookmarkStart w:id="37" w:name="art138"/>
      <w:bookmarkEnd w:id="37"/>
      <w:r w:rsidRPr="008B06FF">
        <w:rPr>
          <w:b/>
        </w:rPr>
        <w:t>14.4</w:t>
      </w:r>
      <w:r w:rsidRPr="008B06FF">
        <w:t xml:space="preserve"> - A extinção do CONTRATO poderá ser:</w:t>
      </w:r>
    </w:p>
    <w:p w14:paraId="1F6C6F85" w14:textId="77777777" w:rsidR="008B06FF" w:rsidRPr="008B06FF" w:rsidRDefault="008B06FF" w:rsidP="008B06FF">
      <w:pPr>
        <w:spacing w:after="120"/>
        <w:jc w:val="both"/>
      </w:pPr>
      <w:bookmarkStart w:id="38" w:name="art138i"/>
      <w:bookmarkEnd w:id="38"/>
      <w:r w:rsidRPr="008B06FF">
        <w:t xml:space="preserve">I - </w:t>
      </w:r>
      <w:proofErr w:type="gramStart"/>
      <w:r w:rsidRPr="008B06FF">
        <w:t>determinada por ato unilateral e escrito da Administração</w:t>
      </w:r>
      <w:proofErr w:type="gramEnd"/>
      <w:r w:rsidRPr="008B06FF">
        <w:t>, exceto no caso de descumprimento decorrente de sua própria conduta;</w:t>
      </w:r>
    </w:p>
    <w:p w14:paraId="1DFF164A" w14:textId="77777777" w:rsidR="008B06FF" w:rsidRPr="008B06FF" w:rsidRDefault="008B06FF" w:rsidP="008B06FF">
      <w:pPr>
        <w:spacing w:after="120"/>
        <w:jc w:val="both"/>
      </w:pPr>
      <w:bookmarkStart w:id="39" w:name="art138ii"/>
      <w:bookmarkEnd w:id="39"/>
      <w:r w:rsidRPr="008B06FF">
        <w:t>II - consensual, por acordo entre as partes, por conciliação, por mediação ou por comitê de resolução de disputas, desde que haja interesse da Administração;</w:t>
      </w:r>
    </w:p>
    <w:p w14:paraId="5E06C79C" w14:textId="77777777" w:rsidR="008B06FF" w:rsidRPr="008B06FF" w:rsidRDefault="008B06FF" w:rsidP="008B06FF">
      <w:pPr>
        <w:spacing w:after="120"/>
        <w:jc w:val="both"/>
      </w:pPr>
      <w:bookmarkStart w:id="40" w:name="art138iii"/>
      <w:bookmarkEnd w:id="40"/>
      <w:r w:rsidRPr="008B06FF">
        <w:t>III - determinada por decisão arbitral, em decorrência de cláusula compromissória ou compromisso arbitral, ou por decisão judicial.</w:t>
      </w:r>
    </w:p>
    <w:p w14:paraId="45248463" w14:textId="77777777" w:rsidR="008B06FF" w:rsidRPr="008B06FF" w:rsidRDefault="008B06FF" w:rsidP="008B06FF">
      <w:pPr>
        <w:spacing w:after="120"/>
        <w:ind w:left="567"/>
        <w:jc w:val="both"/>
      </w:pPr>
      <w:bookmarkStart w:id="41" w:name="art138§1"/>
      <w:bookmarkEnd w:id="41"/>
      <w:r w:rsidRPr="008B06FF">
        <w:rPr>
          <w:b/>
        </w:rPr>
        <w:t>14.4.1</w:t>
      </w:r>
      <w:r w:rsidRPr="008B06FF">
        <w:t xml:space="preserve"> - A extinção determinada por ato unilateral da Administração e a extinção consensual deverão ser precedidas de autorização escrita e fundamentada da autoridade competente e reduzidas a termo no respectivo processo.</w:t>
      </w:r>
    </w:p>
    <w:p w14:paraId="24F7A634" w14:textId="77777777" w:rsidR="008B06FF" w:rsidRPr="008B06FF" w:rsidRDefault="008B06FF" w:rsidP="008B06FF">
      <w:pPr>
        <w:spacing w:after="120"/>
        <w:ind w:left="567"/>
        <w:jc w:val="both"/>
      </w:pPr>
      <w:bookmarkStart w:id="42" w:name="art138§2"/>
      <w:bookmarkEnd w:id="42"/>
      <w:r w:rsidRPr="008B06FF">
        <w:rPr>
          <w:b/>
        </w:rPr>
        <w:t>14.4.2</w:t>
      </w:r>
      <w:r w:rsidRPr="008B06FF">
        <w:t xml:space="preserve"> - Quando a extinção decorrer de culpa exclusiva da Administração, a CONTRATADA será ressarcida pelos prejuízos regularmente comprovados que houver sofrido e terá direito a:</w:t>
      </w:r>
    </w:p>
    <w:p w14:paraId="4BAFE35E" w14:textId="77777777" w:rsidR="008B06FF" w:rsidRPr="008B06FF" w:rsidRDefault="008B06FF" w:rsidP="008B06FF">
      <w:pPr>
        <w:spacing w:after="120"/>
        <w:ind w:left="567"/>
        <w:jc w:val="both"/>
      </w:pPr>
      <w:bookmarkStart w:id="43" w:name="art138§2i"/>
      <w:bookmarkEnd w:id="43"/>
      <w:r w:rsidRPr="008B06FF">
        <w:t>I - devolução da garantia;</w:t>
      </w:r>
    </w:p>
    <w:p w14:paraId="35B27C1E" w14:textId="77777777" w:rsidR="008B06FF" w:rsidRPr="008B06FF" w:rsidRDefault="008B06FF" w:rsidP="008B06FF">
      <w:pPr>
        <w:spacing w:after="120"/>
        <w:ind w:left="567"/>
        <w:jc w:val="both"/>
      </w:pPr>
      <w:bookmarkStart w:id="44" w:name="art138§2ii"/>
      <w:bookmarkEnd w:id="44"/>
      <w:r w:rsidRPr="008B06FF">
        <w:t>II - pagamentos devidos pela execução do CONTRATO até a data de extinção;</w:t>
      </w:r>
    </w:p>
    <w:p w14:paraId="1B50651D" w14:textId="77777777" w:rsidR="008B06FF" w:rsidRPr="008B06FF" w:rsidRDefault="008B06FF" w:rsidP="008B06FF">
      <w:pPr>
        <w:spacing w:after="120"/>
        <w:ind w:left="567"/>
        <w:jc w:val="both"/>
      </w:pPr>
      <w:bookmarkStart w:id="45" w:name="art138§2iii"/>
      <w:bookmarkEnd w:id="45"/>
      <w:r w:rsidRPr="008B06FF">
        <w:t>III - pagamento do custo da desmobilização.</w:t>
      </w:r>
    </w:p>
    <w:p w14:paraId="7643D7AF" w14:textId="77777777" w:rsidR="008B06FF" w:rsidRPr="008B06FF" w:rsidRDefault="008B06FF" w:rsidP="008B06FF">
      <w:pPr>
        <w:spacing w:after="120"/>
        <w:jc w:val="both"/>
      </w:pPr>
      <w:bookmarkStart w:id="46" w:name="art139"/>
      <w:bookmarkEnd w:id="46"/>
      <w:r w:rsidRPr="008B06FF">
        <w:rPr>
          <w:b/>
        </w:rPr>
        <w:t>14.5</w:t>
      </w:r>
      <w:r w:rsidRPr="008B06FF">
        <w:t xml:space="preserve"> - A extinção determinada por ato unilateral da Administração poderá acarretar, sem prejuízo das sanções previstas na Lei 14.133/2021, as seguintes consequências:</w:t>
      </w:r>
    </w:p>
    <w:p w14:paraId="23B63FB9" w14:textId="77777777" w:rsidR="008B06FF" w:rsidRPr="008B06FF" w:rsidRDefault="008B06FF" w:rsidP="008B06FF">
      <w:pPr>
        <w:spacing w:after="120"/>
        <w:jc w:val="both"/>
      </w:pPr>
      <w:bookmarkStart w:id="47" w:name="art139i"/>
      <w:bookmarkEnd w:id="47"/>
      <w:r w:rsidRPr="008B06FF">
        <w:t>I - assunção imediata do objeto do CONTRATO, no estado e local em que se encontrar, por ato próprio da Administração;</w:t>
      </w:r>
    </w:p>
    <w:p w14:paraId="21B76C75" w14:textId="77777777" w:rsidR="008B06FF" w:rsidRPr="008B06FF" w:rsidRDefault="008B06FF" w:rsidP="008B06FF">
      <w:pPr>
        <w:spacing w:after="120"/>
        <w:jc w:val="both"/>
      </w:pPr>
      <w:bookmarkStart w:id="48" w:name="art139ii"/>
      <w:bookmarkEnd w:id="48"/>
      <w:r w:rsidRPr="008B06FF">
        <w:t>II - ocupação e utilização do local, das instalações, dos equipamentos, do material e do pessoal empregados na execução do CONTRATO e necessários à sua continuidade;</w:t>
      </w:r>
    </w:p>
    <w:p w14:paraId="14C88C96" w14:textId="77777777" w:rsidR="008B06FF" w:rsidRPr="008B06FF" w:rsidRDefault="008B06FF" w:rsidP="008B06FF">
      <w:pPr>
        <w:spacing w:after="120"/>
        <w:jc w:val="both"/>
      </w:pPr>
      <w:bookmarkStart w:id="49" w:name="art139iii"/>
      <w:bookmarkEnd w:id="49"/>
      <w:r w:rsidRPr="008B06FF">
        <w:t>III - execução da garantia contratual para:</w:t>
      </w:r>
    </w:p>
    <w:p w14:paraId="6CC6264A" w14:textId="77777777" w:rsidR="008B06FF" w:rsidRPr="008B06FF" w:rsidRDefault="008B06FF" w:rsidP="008B06FF">
      <w:pPr>
        <w:spacing w:after="120"/>
        <w:jc w:val="both"/>
      </w:pPr>
      <w:bookmarkStart w:id="50" w:name="art139iiia"/>
      <w:bookmarkEnd w:id="50"/>
      <w:r w:rsidRPr="008B06FF">
        <w:t>a) ressarcimento da Administração Pública por prejuízos decorrentes da não execução;</w:t>
      </w:r>
    </w:p>
    <w:p w14:paraId="08B7CFE2" w14:textId="77777777" w:rsidR="008B06FF" w:rsidRPr="008B06FF" w:rsidRDefault="008B06FF" w:rsidP="008B06FF">
      <w:pPr>
        <w:spacing w:after="120"/>
        <w:jc w:val="both"/>
      </w:pPr>
      <w:bookmarkStart w:id="51" w:name="art139iiib"/>
      <w:bookmarkEnd w:id="51"/>
      <w:r w:rsidRPr="008B06FF">
        <w:t>b) pagamento de verbas trabalhistas, fundiárias e previdenciárias, quando cabível;</w:t>
      </w:r>
    </w:p>
    <w:p w14:paraId="0EAED344" w14:textId="77777777" w:rsidR="008B06FF" w:rsidRPr="008B06FF" w:rsidRDefault="008B06FF" w:rsidP="008B06FF">
      <w:pPr>
        <w:spacing w:after="120"/>
        <w:jc w:val="both"/>
      </w:pPr>
      <w:bookmarkStart w:id="52" w:name="art139iiic"/>
      <w:bookmarkEnd w:id="52"/>
      <w:r w:rsidRPr="008B06FF">
        <w:t>c) pagamento das multas devidas à Administração Pública;</w:t>
      </w:r>
    </w:p>
    <w:p w14:paraId="63EB9A16" w14:textId="77777777" w:rsidR="008B06FF" w:rsidRPr="008B06FF" w:rsidRDefault="008B06FF" w:rsidP="008B06FF">
      <w:pPr>
        <w:spacing w:after="120"/>
        <w:jc w:val="both"/>
      </w:pPr>
      <w:bookmarkStart w:id="53" w:name="art139iiid"/>
      <w:bookmarkEnd w:id="53"/>
      <w:r w:rsidRPr="008B06FF">
        <w:t>d) exigência da assunção da execução e da conclusão do objeto do CONTRATO pela seguradora, quando cabível;</w:t>
      </w:r>
    </w:p>
    <w:p w14:paraId="60833BA5" w14:textId="77777777" w:rsidR="008B06FF" w:rsidRPr="008B06FF" w:rsidRDefault="008B06FF" w:rsidP="008B06FF">
      <w:pPr>
        <w:spacing w:after="120"/>
        <w:jc w:val="both"/>
      </w:pPr>
      <w:bookmarkStart w:id="54" w:name="art139iv"/>
      <w:bookmarkEnd w:id="54"/>
      <w:r w:rsidRPr="008B06FF">
        <w:t>IV - retenção dos créditos decorrentes do CONTRATO até o limite dos prejuízos causados à Administração Pública e das multas aplicadas.</w:t>
      </w:r>
    </w:p>
    <w:p w14:paraId="25941A3C" w14:textId="77777777" w:rsidR="008B06FF" w:rsidRPr="008B06FF" w:rsidRDefault="008B06FF" w:rsidP="008B06FF">
      <w:pPr>
        <w:spacing w:after="120"/>
        <w:ind w:left="567"/>
        <w:jc w:val="both"/>
      </w:pPr>
      <w:bookmarkStart w:id="55" w:name="art139§1"/>
      <w:bookmarkEnd w:id="55"/>
      <w:r w:rsidRPr="008B06FF">
        <w:rPr>
          <w:b/>
        </w:rPr>
        <w:t>14.5.1</w:t>
      </w:r>
      <w:r w:rsidRPr="008B06FF">
        <w:t xml:space="preserve"> - A aplicação das medidas previstas nos incisos I e II do item 24.5 ficará a critério da Administração, que poderá dar continuidade ao serviço por execução direta ou indireta.</w:t>
      </w:r>
    </w:p>
    <w:p w14:paraId="3DBF3BD9" w14:textId="77777777" w:rsidR="008B06FF" w:rsidRPr="008B06FF" w:rsidRDefault="008B06FF" w:rsidP="008B06FF">
      <w:pPr>
        <w:spacing w:after="120"/>
        <w:ind w:left="567"/>
        <w:jc w:val="both"/>
      </w:pPr>
      <w:bookmarkStart w:id="56" w:name="art139§2"/>
      <w:bookmarkEnd w:id="56"/>
      <w:r w:rsidRPr="008B06FF">
        <w:rPr>
          <w:b/>
        </w:rPr>
        <w:lastRenderedPageBreak/>
        <w:t>14.5.2</w:t>
      </w:r>
      <w:r w:rsidRPr="008B06FF">
        <w:t xml:space="preserve"> - Na hipótese do inciso II do item 24.5, o ato deverá ser precedido de autorização expressa da autoridade máxima competente da CONTRATANTE.</w:t>
      </w:r>
    </w:p>
    <w:p w14:paraId="6C67DBAE" w14:textId="77777777" w:rsidR="008B06FF" w:rsidRPr="008B06FF" w:rsidRDefault="008B06FF" w:rsidP="008B06FF">
      <w:pPr>
        <w:autoSpaceDE w:val="0"/>
        <w:autoSpaceDN w:val="0"/>
        <w:spacing w:after="120"/>
        <w:ind w:left="567"/>
        <w:jc w:val="both"/>
        <w:rPr>
          <w:rFonts w:eastAsia="Arial Unicode MS"/>
        </w:rPr>
      </w:pPr>
      <w:r w:rsidRPr="008B06FF">
        <w:rPr>
          <w:rFonts w:eastAsia="Arial Unicode MS"/>
          <w:b/>
        </w:rPr>
        <w:t>14.5.3</w:t>
      </w:r>
      <w:r w:rsidRPr="008B06FF">
        <w:rPr>
          <w:rFonts w:eastAsia="Arial Unicode MS"/>
        </w:rPr>
        <w:t xml:space="preserve"> - Os casos de descredenciamento serão formalmente motivados nos autos do processo, assegurados o contraditório e a ampla defesa.</w:t>
      </w:r>
    </w:p>
    <w:p w14:paraId="72F05E8C" w14:textId="77777777" w:rsidR="008B06FF" w:rsidRPr="008B06FF" w:rsidRDefault="008B06FF" w:rsidP="008B06FF">
      <w:pPr>
        <w:autoSpaceDE w:val="0"/>
        <w:autoSpaceDN w:val="0"/>
        <w:spacing w:after="120"/>
        <w:ind w:left="567"/>
        <w:jc w:val="both"/>
        <w:rPr>
          <w:rFonts w:eastAsia="Arial Unicode MS"/>
        </w:rPr>
      </w:pPr>
      <w:r w:rsidRPr="008B06FF">
        <w:rPr>
          <w:rFonts w:eastAsia="Arial Unicode MS"/>
          <w:b/>
        </w:rPr>
        <w:t>14.5.4</w:t>
      </w:r>
      <w:r w:rsidRPr="008B06FF">
        <w:rPr>
          <w:rFonts w:eastAsia="Arial Unicode MS"/>
        </w:rPr>
        <w:t xml:space="preserve"> - O descredenciamento administrativo ou amigável deverá ser precedido de autorização escrita e fundamentada da autoridade competente.</w:t>
      </w:r>
    </w:p>
    <w:p w14:paraId="56172803" w14:textId="77777777" w:rsidR="008B06FF" w:rsidRPr="008B06FF" w:rsidRDefault="008B06FF" w:rsidP="008B06FF">
      <w:pPr>
        <w:autoSpaceDE w:val="0"/>
        <w:autoSpaceDN w:val="0"/>
        <w:spacing w:after="120"/>
        <w:ind w:left="567"/>
        <w:jc w:val="both"/>
        <w:rPr>
          <w:rFonts w:eastAsia="Arial Unicode MS"/>
        </w:rPr>
      </w:pPr>
      <w:r w:rsidRPr="008B06FF">
        <w:rPr>
          <w:rFonts w:eastAsia="Arial Unicode MS"/>
          <w:b/>
        </w:rPr>
        <w:t>14.5.5</w:t>
      </w:r>
      <w:r w:rsidRPr="008B06FF">
        <w:rPr>
          <w:rFonts w:eastAsia="Arial Unicode MS"/>
        </w:rPr>
        <w:t xml:space="preserve"> - O descredenciamento por descumprimento das estipulações do instrumento convocatório poderá acarretar indenizações, bem como a retenção dos créditos decorrentes deste CREDENCIAMENTO, até o limite dos prejuízos causados à CREDENCIANTE, além das sanções previstas no Edital e em seus Anexos.</w:t>
      </w:r>
    </w:p>
    <w:p w14:paraId="5166DCF2" w14:textId="77777777" w:rsidR="008B06FF" w:rsidRPr="008B06FF" w:rsidRDefault="008B06FF" w:rsidP="008B06FF">
      <w:pPr>
        <w:autoSpaceDE w:val="0"/>
        <w:autoSpaceDN w:val="0"/>
        <w:spacing w:after="120"/>
      </w:pPr>
    </w:p>
    <w:p w14:paraId="7237124B" w14:textId="77777777" w:rsidR="008B06FF" w:rsidRPr="008B06FF" w:rsidRDefault="008B06FF" w:rsidP="008B06FF">
      <w:pPr>
        <w:keepNext/>
        <w:keepLines/>
        <w:tabs>
          <w:tab w:val="left" w:pos="0"/>
        </w:tabs>
        <w:spacing w:after="120"/>
        <w:jc w:val="both"/>
        <w:outlineLvl w:val="0"/>
        <w:rPr>
          <w:b/>
          <w:bCs/>
        </w:rPr>
      </w:pPr>
      <w:r w:rsidRPr="008B06FF">
        <w:rPr>
          <w:b/>
          <w:bCs/>
        </w:rPr>
        <w:t xml:space="preserve">CLÁUSULA DÉCIMA QUINTA – DOTAÇÃO ORÇAMENTÁRIA </w:t>
      </w:r>
    </w:p>
    <w:p w14:paraId="45C5B40B" w14:textId="77777777" w:rsidR="008B06FF" w:rsidRPr="008B06FF" w:rsidRDefault="008B06FF" w:rsidP="008B06FF">
      <w:pPr>
        <w:spacing w:after="120"/>
        <w:jc w:val="both"/>
      </w:pPr>
      <w:r w:rsidRPr="008B06FF">
        <w:rPr>
          <w:b/>
        </w:rPr>
        <w:t>15.1 –</w:t>
      </w:r>
      <w:r w:rsidRPr="008B06FF">
        <w:t xml:space="preserve"> Os recursos necessários ao pagamento das despesas inerentes ao CONTRATO são, provenientes do orçamento próprio da CONTRATANTE para o exercício de 2024, consignados na atividade 2001 e na Natureza de Despesa “339040- CONTRATAÇÃO DE SERVIÇOS</w:t>
      </w:r>
      <w:proofErr w:type="gramStart"/>
      <w:r w:rsidRPr="008B06FF">
        <w:t>” .</w:t>
      </w:r>
      <w:proofErr w:type="gramEnd"/>
    </w:p>
    <w:p w14:paraId="4C98D9F2" w14:textId="77777777" w:rsidR="008B06FF" w:rsidRPr="008B06FF" w:rsidRDefault="008B06FF" w:rsidP="008B06FF">
      <w:pPr>
        <w:autoSpaceDE w:val="0"/>
        <w:autoSpaceDN w:val="0"/>
        <w:spacing w:after="120"/>
        <w:jc w:val="both"/>
      </w:pPr>
      <w:r w:rsidRPr="008B06FF">
        <w:rPr>
          <w:b/>
        </w:rPr>
        <w:t>15.2 -</w:t>
      </w:r>
      <w:r w:rsidRPr="008B06FF">
        <w:t xml:space="preserve"> A dotação relativa aos exercícios financeiros subsequentes será indicada após aprovação da Lei Orçamentária respectiva e liberação dos créditos correspondentes.</w:t>
      </w:r>
    </w:p>
    <w:p w14:paraId="1EEDEB7D" w14:textId="77777777" w:rsidR="008B06FF" w:rsidRPr="008B06FF" w:rsidRDefault="008B06FF" w:rsidP="008B06FF">
      <w:pPr>
        <w:autoSpaceDE w:val="0"/>
        <w:autoSpaceDN w:val="0"/>
        <w:spacing w:after="120"/>
        <w:jc w:val="both"/>
      </w:pPr>
    </w:p>
    <w:p w14:paraId="286FD455" w14:textId="77777777" w:rsidR="008B06FF" w:rsidRPr="008B06FF" w:rsidRDefault="008B06FF" w:rsidP="008B06FF">
      <w:pPr>
        <w:autoSpaceDE w:val="0"/>
        <w:autoSpaceDN w:val="0"/>
        <w:spacing w:after="120"/>
        <w:rPr>
          <w:b/>
        </w:rPr>
      </w:pPr>
      <w:r w:rsidRPr="008B06FF">
        <w:rPr>
          <w:b/>
        </w:rPr>
        <w:t>CLÁUSULA DÉCIMA SEXTA - OBRIGAÇÕES PERTINENTES À LGPD</w:t>
      </w:r>
    </w:p>
    <w:p w14:paraId="37A25DB4" w14:textId="77777777" w:rsidR="008B06FF" w:rsidRPr="008B06FF" w:rsidRDefault="008B06FF" w:rsidP="008B06FF">
      <w:pPr>
        <w:autoSpaceDE w:val="0"/>
        <w:autoSpaceDN w:val="0"/>
        <w:spacing w:after="120"/>
        <w:jc w:val="both"/>
      </w:pPr>
      <w:r w:rsidRPr="008B06FF">
        <w:rPr>
          <w:b/>
        </w:rPr>
        <w:t>16.1 -</w:t>
      </w:r>
      <w:r w:rsidRPr="008B06FF">
        <w:t xml:space="preserve"> As partes envolvidas no presente CONTRATO deverão observar as disposições da Lei 13.709 de 14 de agosto de 2018, Lei Geral de Proteção de Dados Pessoais - LGPD, quando do tratamento dos dados pessoais ou dados pessoais sensíveis, em especial quanto à finalidade, boa-fé e demais princípios insculpidos no art. 6º da LGPD. </w:t>
      </w:r>
    </w:p>
    <w:p w14:paraId="4F5A13C1" w14:textId="77777777" w:rsidR="008B06FF" w:rsidRPr="008B06FF" w:rsidRDefault="008B06FF" w:rsidP="008B06FF">
      <w:pPr>
        <w:autoSpaceDE w:val="0"/>
        <w:autoSpaceDN w:val="0"/>
        <w:spacing w:after="120"/>
        <w:jc w:val="both"/>
      </w:pPr>
      <w:r w:rsidRPr="008B06FF">
        <w:rPr>
          <w:b/>
        </w:rPr>
        <w:t>16.2 -</w:t>
      </w:r>
      <w:r w:rsidRPr="008B06FF">
        <w:t xml:space="preserve"> A CONTRATANTE figura na qualidade de Controlador de dados quando fornecidos à CONTRATADA para tratamento, sendo esta enquadrada como Operadora dos dados. A CONTRATADA será Controladora dos dados com relação a seus próprios dados e suas atividades de tratamento. </w:t>
      </w:r>
    </w:p>
    <w:p w14:paraId="29F10092" w14:textId="77777777" w:rsidR="008B06FF" w:rsidRPr="008B06FF" w:rsidRDefault="008B06FF" w:rsidP="008B06FF">
      <w:pPr>
        <w:autoSpaceDE w:val="0"/>
        <w:autoSpaceDN w:val="0"/>
        <w:spacing w:after="120"/>
        <w:jc w:val="both"/>
      </w:pPr>
      <w:r w:rsidRPr="008B06FF">
        <w:rPr>
          <w:b/>
        </w:rPr>
        <w:t>16.3 -</w:t>
      </w:r>
      <w:r w:rsidRPr="008B06FF">
        <w:t xml:space="preserve"> O tratamento de dados pessoais deverá se limitar ao mínimo necessário para a execução deste CONTRATO, sendo observados: </w:t>
      </w:r>
    </w:p>
    <w:p w14:paraId="757F4B00" w14:textId="77777777" w:rsidR="008B06FF" w:rsidRPr="008B06FF" w:rsidRDefault="008B06FF" w:rsidP="008B06FF">
      <w:pPr>
        <w:autoSpaceDE w:val="0"/>
        <w:autoSpaceDN w:val="0"/>
        <w:spacing w:after="120"/>
        <w:jc w:val="both"/>
      </w:pPr>
      <w:proofErr w:type="gramStart"/>
      <w:r w:rsidRPr="008B06FF">
        <w:t>a.</w:t>
      </w:r>
      <w:proofErr w:type="gramEnd"/>
      <w:r w:rsidRPr="008B06FF">
        <w:t xml:space="preserve"> a compatibilidade com a finalidade especificada; </w:t>
      </w:r>
    </w:p>
    <w:p w14:paraId="2F6D2CC5" w14:textId="77777777" w:rsidR="008B06FF" w:rsidRPr="008B06FF" w:rsidRDefault="008B06FF" w:rsidP="008B06FF">
      <w:pPr>
        <w:autoSpaceDE w:val="0"/>
        <w:autoSpaceDN w:val="0"/>
        <w:spacing w:after="120"/>
        <w:jc w:val="both"/>
      </w:pPr>
      <w:proofErr w:type="gramStart"/>
      <w:r w:rsidRPr="008B06FF">
        <w:t>b.</w:t>
      </w:r>
      <w:proofErr w:type="gramEnd"/>
      <w:r w:rsidRPr="008B06FF">
        <w:t xml:space="preserve"> o interesse público; </w:t>
      </w:r>
    </w:p>
    <w:p w14:paraId="0A5B5F75" w14:textId="77777777" w:rsidR="008B06FF" w:rsidRPr="008B06FF" w:rsidRDefault="008B06FF" w:rsidP="008B06FF">
      <w:pPr>
        <w:autoSpaceDE w:val="0"/>
        <w:autoSpaceDN w:val="0"/>
        <w:spacing w:after="120"/>
        <w:jc w:val="both"/>
      </w:pPr>
      <w:proofErr w:type="gramStart"/>
      <w:r w:rsidRPr="008B06FF">
        <w:t>c.</w:t>
      </w:r>
      <w:proofErr w:type="gramEnd"/>
      <w:r w:rsidRPr="008B06FF">
        <w:t xml:space="preserve"> a regra de competência administrativa aplicável à situação concreta. </w:t>
      </w:r>
    </w:p>
    <w:p w14:paraId="677D6FA0" w14:textId="77777777" w:rsidR="008B06FF" w:rsidRPr="008B06FF" w:rsidRDefault="008B06FF" w:rsidP="008B06FF">
      <w:pPr>
        <w:autoSpaceDE w:val="0"/>
        <w:autoSpaceDN w:val="0"/>
        <w:spacing w:after="120"/>
        <w:jc w:val="both"/>
      </w:pPr>
      <w:r w:rsidRPr="008B06FF">
        <w:rPr>
          <w:b/>
        </w:rPr>
        <w:t>16.4 -</w:t>
      </w:r>
      <w:r w:rsidRPr="008B06FF">
        <w:t xml:space="preserve"> A CONTRATANTE tratará dados pessoais e dados pessoais sensíveis dos representantes, prepostos e colaboradores da CONTRATADA para viabilizar a prestação dos serviços contratados, bem como o acesso às instalações físicas e aos sistemas de informação essenciais ao desenvolvimento das atividades contratadas, além de cumprir com o dever legal de fiscalização na execução do CONTRATO. </w:t>
      </w:r>
    </w:p>
    <w:p w14:paraId="1DA11467" w14:textId="77777777" w:rsidR="008B06FF" w:rsidRPr="008B06FF" w:rsidRDefault="008B06FF" w:rsidP="008B06FF">
      <w:pPr>
        <w:autoSpaceDE w:val="0"/>
        <w:autoSpaceDN w:val="0"/>
        <w:spacing w:after="120"/>
        <w:jc w:val="both"/>
      </w:pPr>
      <w:r w:rsidRPr="008B06FF">
        <w:rPr>
          <w:b/>
        </w:rPr>
        <w:t>16.4.1 -</w:t>
      </w:r>
      <w:r w:rsidRPr="008B06FF">
        <w:t xml:space="preserve"> Os dados pessoais dos representantes, prepostos e colaboradores da CONTRATADA, obtidos em razão desse CONTRATO, poderão ser divulgados pela ALES com a finalidade de cumprir mandamentos legais e jurisprudenciais relacionados à transparência. </w:t>
      </w:r>
    </w:p>
    <w:p w14:paraId="3FB84DF2" w14:textId="77777777" w:rsidR="008B06FF" w:rsidRPr="008B06FF" w:rsidRDefault="008B06FF" w:rsidP="008B06FF">
      <w:pPr>
        <w:autoSpaceDE w:val="0"/>
        <w:autoSpaceDN w:val="0"/>
        <w:spacing w:after="120"/>
        <w:jc w:val="both"/>
      </w:pPr>
      <w:r w:rsidRPr="008B06FF">
        <w:rPr>
          <w:b/>
        </w:rPr>
        <w:t>16.5 -</w:t>
      </w:r>
      <w:r w:rsidRPr="008B06FF">
        <w:t xml:space="preserve"> A CONTRATADA está obrigada a guardar sigilo por si, por seus representantes, prepostos e colaboradores, nos termos da LGPD, em relação aos dados, informações ou documentos de qualquer natureza, exibidos, manuseados ou que, por qualquer forma ou modo, venham tomar conhecimento ou </w:t>
      </w:r>
      <w:r w:rsidRPr="008B06FF">
        <w:lastRenderedPageBreak/>
        <w:t xml:space="preserve">ter acesso em razão do CONTRATO, ficando, na forma da lei, responsáveis pelas consequências de eventual tratamento indevido ou uso em desconformidade com o objeto do CONTRATO. </w:t>
      </w:r>
    </w:p>
    <w:p w14:paraId="51C5BCD2" w14:textId="77777777" w:rsidR="008B06FF" w:rsidRPr="008B06FF" w:rsidRDefault="008B06FF" w:rsidP="008B06FF">
      <w:pPr>
        <w:autoSpaceDE w:val="0"/>
        <w:autoSpaceDN w:val="0"/>
        <w:spacing w:after="120"/>
        <w:jc w:val="both"/>
      </w:pPr>
      <w:r w:rsidRPr="008B06FF">
        <w:rPr>
          <w:b/>
        </w:rPr>
        <w:t>16.6 -</w:t>
      </w:r>
      <w:r w:rsidRPr="008B06FF">
        <w:t xml:space="preserve"> A CONTRATADA dará conhecimento formal aos seus empregados das obrigações e condições acordadas neste item, cujos princípios deverão ser aplicados ao tratamento dos dados pessoais e dados pessoais sensíveis. </w:t>
      </w:r>
    </w:p>
    <w:p w14:paraId="0183F3C0" w14:textId="77777777" w:rsidR="008B06FF" w:rsidRPr="008B06FF" w:rsidRDefault="008B06FF" w:rsidP="008B06FF">
      <w:pPr>
        <w:autoSpaceDE w:val="0"/>
        <w:autoSpaceDN w:val="0"/>
        <w:spacing w:after="120"/>
        <w:jc w:val="both"/>
      </w:pPr>
      <w:r w:rsidRPr="008B06FF">
        <w:rPr>
          <w:b/>
        </w:rPr>
        <w:t>16.7 -</w:t>
      </w:r>
      <w:r w:rsidRPr="008B06FF">
        <w:t xml:space="preserve"> A CONTRATADA responderá administrativa e judicialmente por eventuais danos patrimoniais, morais, individuais ou coletivos, aos titulares de dados pessoais tratados, causados em decorrência da prestação dos serviços contratados, por inobservância à LGPD. </w:t>
      </w:r>
    </w:p>
    <w:p w14:paraId="0B39AA6F" w14:textId="77777777" w:rsidR="008B06FF" w:rsidRPr="008B06FF" w:rsidRDefault="008B06FF" w:rsidP="008B06FF">
      <w:pPr>
        <w:autoSpaceDE w:val="0"/>
        <w:autoSpaceDN w:val="0"/>
        <w:spacing w:after="120"/>
        <w:jc w:val="both"/>
      </w:pPr>
      <w:r w:rsidRPr="008B06FF">
        <w:rPr>
          <w:b/>
        </w:rPr>
        <w:t>16.8 -</w:t>
      </w:r>
      <w:r w:rsidRPr="008B06FF">
        <w:t xml:space="preserve"> A CONTRATADA fica obrigada a comunicar à CONTRATANTE qualquer incidente de acessos não autorizados aos dados pessoais, situações acidentais ou ilícitas de destruição, perda, alteração, comunicação ou qualquer forma de tratamento inadequado ou ilícito, para que a CONTRATANTE adote, se for o caso, as providências dispostas no art. 48 da LGPD. </w:t>
      </w:r>
    </w:p>
    <w:p w14:paraId="08C0FF12" w14:textId="77777777" w:rsidR="008B06FF" w:rsidRPr="008B06FF" w:rsidRDefault="008B06FF" w:rsidP="008B06FF">
      <w:pPr>
        <w:autoSpaceDE w:val="0"/>
        <w:autoSpaceDN w:val="0"/>
        <w:spacing w:after="120"/>
        <w:jc w:val="both"/>
      </w:pPr>
      <w:r w:rsidRPr="008B06FF">
        <w:rPr>
          <w:b/>
        </w:rPr>
        <w:t>16.9 -</w:t>
      </w:r>
      <w:r w:rsidRPr="008B06FF">
        <w:t xml:space="preserve"> Extinto o vínculo contratual ou alcançado o objeto que encerre o tratamento de dados pessoais, estes serão eliminados, inclusive toda e qualquer cópia deles porventura existente, seja em formato físico ou digital, autorizada </w:t>
      </w:r>
      <w:proofErr w:type="gramStart"/>
      <w:r w:rsidRPr="008B06FF">
        <w:t>a</w:t>
      </w:r>
      <w:proofErr w:type="gramEnd"/>
      <w:r w:rsidRPr="008B06FF">
        <w:t xml:space="preserve"> conservação conforme as hipóteses previstas no art. 16 da LGPD. </w:t>
      </w:r>
    </w:p>
    <w:p w14:paraId="553B9422" w14:textId="77777777" w:rsidR="008B06FF" w:rsidRPr="008B06FF" w:rsidRDefault="008B06FF" w:rsidP="008B06FF">
      <w:pPr>
        <w:autoSpaceDE w:val="0"/>
        <w:autoSpaceDN w:val="0"/>
        <w:spacing w:after="120"/>
        <w:jc w:val="both"/>
      </w:pPr>
      <w:r w:rsidRPr="008B06FF">
        <w:rPr>
          <w:b/>
        </w:rPr>
        <w:t>16.10 -</w:t>
      </w:r>
      <w:r w:rsidRPr="008B06FF">
        <w:t xml:space="preserve"> Os casos omissos em relação ao tratamento dos dados pessoais que forem confiados à CONTRATADA, e não puderem ser resolvidos com amparo na LGPD, deverão ser submetidos à fiscalização para que decida previamente sobre a questão.</w:t>
      </w:r>
    </w:p>
    <w:p w14:paraId="69AEC27A" w14:textId="77777777" w:rsidR="008B06FF" w:rsidRPr="008B06FF" w:rsidRDefault="008B06FF" w:rsidP="008B06FF">
      <w:pPr>
        <w:keepNext/>
        <w:keepLines/>
        <w:tabs>
          <w:tab w:val="left" w:pos="567"/>
        </w:tabs>
        <w:spacing w:after="120"/>
        <w:jc w:val="both"/>
        <w:outlineLvl w:val="0"/>
        <w:rPr>
          <w:b/>
        </w:rPr>
      </w:pPr>
    </w:p>
    <w:p w14:paraId="7067B243" w14:textId="77777777" w:rsidR="008B06FF" w:rsidRPr="008B06FF" w:rsidRDefault="008B06FF" w:rsidP="008B06FF">
      <w:pPr>
        <w:autoSpaceDE w:val="0"/>
        <w:autoSpaceDN w:val="0"/>
        <w:spacing w:after="120"/>
        <w:jc w:val="both"/>
        <w:rPr>
          <w:b/>
        </w:rPr>
      </w:pPr>
      <w:r w:rsidRPr="008B06FF">
        <w:rPr>
          <w:b/>
        </w:rPr>
        <w:t>CLÁUSULA DÉCIMA SÉTIMA – DA LEGISLAÇÃO APLICÁVEL E DOS CASOS OMISSOS</w:t>
      </w:r>
    </w:p>
    <w:p w14:paraId="783373E2" w14:textId="77777777" w:rsidR="008B06FF" w:rsidRPr="008B06FF" w:rsidRDefault="008B06FF" w:rsidP="008B06FF">
      <w:pPr>
        <w:autoSpaceDE w:val="0"/>
        <w:autoSpaceDN w:val="0"/>
        <w:spacing w:after="120"/>
        <w:jc w:val="both"/>
      </w:pPr>
      <w:r w:rsidRPr="008B06FF">
        <w:rPr>
          <w:b/>
        </w:rPr>
        <w:t>17.1 -</w:t>
      </w:r>
      <w:r w:rsidRPr="008B06FF">
        <w:t xml:space="preserve"> A execução deste CONTRATO, bem como os casos nele omissos, regular-se-ão pelas cláusulas contratuais e pelos preceitos de direito público, sendo aplicados supletivamente os princípios da Teoria Geral dos Contratos e as disposições de direito privado, na forma do artigo 89, da Lei n.º 14.133/2021 e alterações posteriores.</w:t>
      </w:r>
    </w:p>
    <w:p w14:paraId="68F19C16" w14:textId="77777777" w:rsidR="008B06FF" w:rsidRPr="008B06FF" w:rsidRDefault="008B06FF" w:rsidP="008B06FF">
      <w:pPr>
        <w:autoSpaceDE w:val="0"/>
        <w:autoSpaceDN w:val="0"/>
        <w:spacing w:after="120"/>
      </w:pPr>
    </w:p>
    <w:p w14:paraId="17FDE2EB" w14:textId="77777777" w:rsidR="008B06FF" w:rsidRPr="008B06FF" w:rsidRDefault="008B06FF" w:rsidP="008B06FF">
      <w:pPr>
        <w:keepNext/>
        <w:keepLines/>
        <w:tabs>
          <w:tab w:val="left" w:pos="567"/>
        </w:tabs>
        <w:spacing w:after="120"/>
        <w:jc w:val="both"/>
        <w:outlineLvl w:val="0"/>
        <w:rPr>
          <w:b/>
        </w:rPr>
      </w:pPr>
      <w:r w:rsidRPr="008B06FF">
        <w:rPr>
          <w:b/>
        </w:rPr>
        <w:t>CLÁUSULA DÉCIMA OITAVA – ALTERAÇÕES</w:t>
      </w:r>
    </w:p>
    <w:p w14:paraId="01F70C92" w14:textId="77777777" w:rsidR="008B06FF" w:rsidRDefault="008B06FF" w:rsidP="008B06FF">
      <w:pPr>
        <w:spacing w:after="120"/>
        <w:jc w:val="both"/>
      </w:pPr>
      <w:r w:rsidRPr="008B06FF">
        <w:rPr>
          <w:b/>
        </w:rPr>
        <w:t>18.1 -</w:t>
      </w:r>
      <w:r w:rsidRPr="008B06FF">
        <w:t xml:space="preserve"> Este CONTRATO poderá ser alterado mediante Termo Aditivo com as devidas justificativas, nos casos previstos no art. 124 e seguintes da Lei nº 14.133/2021.</w:t>
      </w:r>
    </w:p>
    <w:p w14:paraId="77EE4F48" w14:textId="77777777" w:rsidR="008B06FF" w:rsidRPr="008B06FF" w:rsidRDefault="008B06FF" w:rsidP="008B06FF">
      <w:pPr>
        <w:spacing w:after="120"/>
        <w:jc w:val="both"/>
      </w:pPr>
    </w:p>
    <w:p w14:paraId="7DA9DD2E" w14:textId="77777777" w:rsidR="008B06FF" w:rsidRPr="008B06FF" w:rsidRDefault="008B06FF" w:rsidP="008B06FF">
      <w:pPr>
        <w:spacing w:after="120"/>
        <w:jc w:val="both"/>
        <w:rPr>
          <w:b/>
          <w:bCs/>
        </w:rPr>
      </w:pPr>
      <w:r w:rsidRPr="008B06FF">
        <w:rPr>
          <w:b/>
          <w:bCs/>
        </w:rPr>
        <w:t xml:space="preserve">CLÁUSULA DÉCIMA NONA – DA POLÍTICA ANTICORRUPÇÃO </w:t>
      </w:r>
    </w:p>
    <w:p w14:paraId="78972AFE" w14:textId="5F834CD7" w:rsidR="008B06FF" w:rsidRPr="008B06FF" w:rsidRDefault="008B06FF" w:rsidP="008B06FF">
      <w:pPr>
        <w:spacing w:after="120"/>
        <w:jc w:val="both"/>
        <w:rPr>
          <w:bCs/>
        </w:rPr>
      </w:pPr>
      <w:r w:rsidRPr="008B06FF">
        <w:rPr>
          <w:b/>
          <w:bCs/>
        </w:rPr>
        <w:t>19.1 –</w:t>
      </w:r>
      <w:r w:rsidRPr="008B06FF">
        <w:rPr>
          <w:bCs/>
        </w:rPr>
        <w:t xml:space="preserve"> A CONTRATADA se compromete a observar as normas legais vigentes no país, incluindo, mas não se limitando, à Lei Anticorrupção (Lei n° 12.846/2013) e à Lei Improbidade Administrativa (Lei n° 8.429/1922) e se compromete a cumpri-las fielmente, por si e por seus sócios, administradores e colaboradores, bem como a exigir o seu cumprimento por terceiros por ela contratados.</w:t>
      </w:r>
    </w:p>
    <w:p w14:paraId="5A5937CD" w14:textId="77777777" w:rsidR="008B06FF" w:rsidRPr="008B06FF" w:rsidRDefault="008B06FF" w:rsidP="008B06FF">
      <w:pPr>
        <w:spacing w:after="120"/>
        <w:jc w:val="both"/>
        <w:rPr>
          <w:bCs/>
        </w:rPr>
      </w:pPr>
      <w:r w:rsidRPr="008B06FF">
        <w:rPr>
          <w:b/>
          <w:bCs/>
        </w:rPr>
        <w:t>19.2</w:t>
      </w:r>
      <w:proofErr w:type="gramStart"/>
      <w:r w:rsidRPr="008B06FF">
        <w:rPr>
          <w:bCs/>
        </w:rPr>
        <w:t xml:space="preserve">  </w:t>
      </w:r>
      <w:proofErr w:type="gramEnd"/>
      <w:r w:rsidRPr="008B06FF">
        <w:rPr>
          <w:bCs/>
        </w:rPr>
        <w:t xml:space="preserve">- As partes comprometem-se a: </w:t>
      </w:r>
    </w:p>
    <w:p w14:paraId="2BBE921C" w14:textId="77777777" w:rsidR="008B06FF" w:rsidRPr="008B06FF" w:rsidRDefault="008B06FF" w:rsidP="008B06FF">
      <w:pPr>
        <w:spacing w:after="120"/>
        <w:ind w:left="851"/>
        <w:jc w:val="both"/>
        <w:rPr>
          <w:bCs/>
        </w:rPr>
      </w:pPr>
      <w:r w:rsidRPr="008B06FF">
        <w:rPr>
          <w:b/>
          <w:bCs/>
        </w:rPr>
        <w:t>19.2.1</w:t>
      </w:r>
      <w:r w:rsidRPr="008B06FF">
        <w:rPr>
          <w:bCs/>
        </w:rPr>
        <w:t xml:space="preserve"> - conduzir suas práticas comerciais de forma ética e em conformidade com os preceitos legais aplicáveis; </w:t>
      </w:r>
    </w:p>
    <w:p w14:paraId="48F7FF75" w14:textId="77777777" w:rsidR="008B06FF" w:rsidRPr="008B06FF" w:rsidRDefault="008B06FF" w:rsidP="008B06FF">
      <w:pPr>
        <w:spacing w:after="120"/>
        <w:ind w:left="851"/>
        <w:jc w:val="both"/>
        <w:rPr>
          <w:bCs/>
        </w:rPr>
      </w:pPr>
      <w:r w:rsidRPr="008B06FF">
        <w:rPr>
          <w:b/>
          <w:bCs/>
        </w:rPr>
        <w:t>19.2.2</w:t>
      </w:r>
      <w:r w:rsidRPr="008B06FF">
        <w:rPr>
          <w:bCs/>
        </w:rPr>
        <w:t xml:space="preserve"> - repudiar e não permitir qualquer ação que possa constituir ato lesivo nos termos da Lei nº 12.846, de 1º de agosto de 2013, e legislação correlata; </w:t>
      </w:r>
    </w:p>
    <w:p w14:paraId="6D1009B0" w14:textId="77777777" w:rsidR="008B06FF" w:rsidRPr="008B06FF" w:rsidRDefault="008B06FF" w:rsidP="008B06FF">
      <w:pPr>
        <w:spacing w:after="120"/>
        <w:ind w:left="851"/>
        <w:jc w:val="both"/>
        <w:rPr>
          <w:bCs/>
        </w:rPr>
      </w:pPr>
      <w:r w:rsidRPr="008B06FF">
        <w:rPr>
          <w:b/>
          <w:bCs/>
        </w:rPr>
        <w:t>19.2.3</w:t>
      </w:r>
      <w:r w:rsidRPr="008B06FF">
        <w:rPr>
          <w:bCs/>
        </w:rPr>
        <w:t xml:space="preserve"> - dispor ou comprometer-se a </w:t>
      </w:r>
      <w:proofErr w:type="gramStart"/>
      <w:r w:rsidRPr="008B06FF">
        <w:rPr>
          <w:bCs/>
        </w:rPr>
        <w:t>implementar</w:t>
      </w:r>
      <w:proofErr w:type="gramEnd"/>
      <w:r w:rsidRPr="008B06FF">
        <w:rPr>
          <w:bCs/>
        </w:rPr>
        <w:t xml:space="preserve">, durante a vigência deste CONTRATO, programa de conformidade e treinamento voltado à prevenção e detecção de violações das regras anticorrupção e dos requisitos estabelecidos neste CONTRATO; </w:t>
      </w:r>
    </w:p>
    <w:p w14:paraId="1B508B24" w14:textId="77777777" w:rsidR="008B06FF" w:rsidRPr="008B06FF" w:rsidRDefault="008B06FF" w:rsidP="008B06FF">
      <w:pPr>
        <w:spacing w:after="120"/>
        <w:ind w:left="851"/>
        <w:jc w:val="both"/>
        <w:rPr>
          <w:bCs/>
        </w:rPr>
      </w:pPr>
      <w:r w:rsidRPr="008B06FF">
        <w:rPr>
          <w:b/>
          <w:bCs/>
        </w:rPr>
        <w:lastRenderedPageBreak/>
        <w:t>19.2.4</w:t>
      </w:r>
      <w:r w:rsidRPr="008B06FF">
        <w:rPr>
          <w:bCs/>
        </w:rPr>
        <w:t xml:space="preserve"> - notificar imediatamente a outra parte se </w:t>
      </w:r>
      <w:proofErr w:type="gramStart"/>
      <w:r w:rsidRPr="008B06FF">
        <w:rPr>
          <w:bCs/>
        </w:rPr>
        <w:t>tiverem</w:t>
      </w:r>
      <w:proofErr w:type="gramEnd"/>
      <w:r w:rsidRPr="008B06FF">
        <w:rPr>
          <w:bCs/>
        </w:rPr>
        <w:t xml:space="preserve"> conhecimento ou suspeita de qualquer conduta que constitua ou possa constituir prática de suborno ou corrupção referente à negociação, conclusão ou execução deste CONTRATO, e declaram, neste ato, que não realizaram e nem realizarão qualquer pagamento, nem forneceram ou fornecerão benefícios ou vantagens a quaisquer autoridades governamentais, ou a consultores, representantes, parceiros ou terceiros a elas ligados, com a finalidade de influenciar qualquer ato ou decisão da administração pública ou assegurar qualquer vantagem indevida, obter ou impedir negócios ou auferir qualquer benefício indevido.</w:t>
      </w:r>
    </w:p>
    <w:p w14:paraId="7BF6B49F" w14:textId="77777777" w:rsidR="008B06FF" w:rsidRPr="008B06FF" w:rsidRDefault="008B06FF" w:rsidP="008B06FF">
      <w:pPr>
        <w:spacing w:after="120"/>
        <w:jc w:val="both"/>
        <w:rPr>
          <w:bCs/>
        </w:rPr>
      </w:pPr>
    </w:p>
    <w:p w14:paraId="427C4214" w14:textId="77777777" w:rsidR="008B06FF" w:rsidRPr="008B06FF" w:rsidRDefault="008B06FF" w:rsidP="008B06FF">
      <w:pPr>
        <w:autoSpaceDE w:val="0"/>
        <w:autoSpaceDN w:val="0"/>
        <w:spacing w:after="120"/>
        <w:rPr>
          <w:b/>
        </w:rPr>
      </w:pPr>
      <w:r w:rsidRPr="008B06FF">
        <w:rPr>
          <w:b/>
        </w:rPr>
        <w:t>CLÁUSULA VIGÉSIMA – DO REPRESENTANTE DA CONTRATADA</w:t>
      </w:r>
    </w:p>
    <w:p w14:paraId="7A1E6FC9" w14:textId="77777777" w:rsidR="008B06FF" w:rsidRPr="008B06FF" w:rsidRDefault="008B06FF" w:rsidP="008B06FF">
      <w:pPr>
        <w:autoSpaceDE w:val="0"/>
        <w:autoSpaceDN w:val="0"/>
        <w:spacing w:after="120"/>
        <w:jc w:val="both"/>
      </w:pPr>
      <w:r w:rsidRPr="008B06FF">
        <w:rPr>
          <w:b/>
        </w:rPr>
        <w:t>20.1 -</w:t>
      </w:r>
      <w:r w:rsidRPr="008B06FF">
        <w:t xml:space="preserve"> A </w:t>
      </w:r>
      <w:r w:rsidRPr="008B06FF">
        <w:rPr>
          <w:bCs/>
        </w:rPr>
        <w:t>CONTRATADA</w:t>
      </w:r>
      <w:r w:rsidRPr="008B06FF">
        <w:t xml:space="preserve"> terá o prazo de 03 (três) dias úteis, após a assinatura deste instrumento, para indicar o representante, bem como o seu substituto, na execução do </w:t>
      </w:r>
      <w:r w:rsidRPr="008B06FF">
        <w:rPr>
          <w:bCs/>
        </w:rPr>
        <w:t>CONTRATO</w:t>
      </w:r>
      <w:r w:rsidRPr="008B06FF">
        <w:t>, como preposto. (nome completo, nacionalidade, profissão e condição jurídica do representante da CONTRATADA).</w:t>
      </w:r>
    </w:p>
    <w:p w14:paraId="7CB36A93" w14:textId="77777777" w:rsidR="008B06FF" w:rsidRPr="008B06FF" w:rsidRDefault="008B06FF" w:rsidP="008B06FF">
      <w:pPr>
        <w:autoSpaceDE w:val="0"/>
        <w:autoSpaceDN w:val="0"/>
        <w:spacing w:after="120"/>
        <w:jc w:val="both"/>
      </w:pPr>
    </w:p>
    <w:p w14:paraId="0A0C93A6" w14:textId="77777777" w:rsidR="008B06FF" w:rsidRPr="008B06FF" w:rsidRDefault="008B06FF" w:rsidP="008B06FF">
      <w:pPr>
        <w:autoSpaceDE w:val="0"/>
        <w:autoSpaceDN w:val="0"/>
        <w:spacing w:after="120"/>
        <w:rPr>
          <w:b/>
        </w:rPr>
      </w:pPr>
      <w:r w:rsidRPr="008B06FF">
        <w:rPr>
          <w:b/>
        </w:rPr>
        <w:t>CLÁUSULA VIGÉSIMA PRIMEIRA – DA VINCULAÇÃO</w:t>
      </w:r>
    </w:p>
    <w:p w14:paraId="65C753CA" w14:textId="77777777" w:rsidR="008B06FF" w:rsidRPr="008B06FF" w:rsidRDefault="008B06FF" w:rsidP="008B06FF">
      <w:pPr>
        <w:autoSpaceDE w:val="0"/>
        <w:autoSpaceDN w:val="0"/>
        <w:adjustRightInd w:val="0"/>
        <w:spacing w:after="120"/>
        <w:jc w:val="both"/>
      </w:pPr>
      <w:r w:rsidRPr="008B06FF">
        <w:rPr>
          <w:b/>
        </w:rPr>
        <w:t>21.1 -</w:t>
      </w:r>
      <w:r w:rsidRPr="008B06FF">
        <w:t xml:space="preserve"> Este Instrumento de CONTRATO guarda inteira conformidade com o</w:t>
      </w:r>
      <w:r w:rsidRPr="008B06FF">
        <w:rPr>
          <w:bCs/>
        </w:rPr>
        <w:t xml:space="preserve"> Edital, </w:t>
      </w:r>
      <w:r w:rsidRPr="008B06FF">
        <w:t xml:space="preserve">Termo de Referência e Anexos e o </w:t>
      </w:r>
      <w:r w:rsidRPr="008B06FF">
        <w:rPr>
          <w:bCs/>
        </w:rPr>
        <w:t xml:space="preserve">Processo nº 12817/2024 </w:t>
      </w:r>
      <w:r w:rsidRPr="008B06FF">
        <w:t>do qual é parte integrante, vinculando-se, ainda, a proposta da CONTRATADA.</w:t>
      </w:r>
    </w:p>
    <w:p w14:paraId="2AE668B1" w14:textId="77777777" w:rsidR="008B06FF" w:rsidRPr="008B06FF" w:rsidRDefault="008B06FF" w:rsidP="008B06FF">
      <w:pPr>
        <w:autoSpaceDE w:val="0"/>
        <w:autoSpaceDN w:val="0"/>
        <w:adjustRightInd w:val="0"/>
        <w:spacing w:after="120"/>
        <w:jc w:val="both"/>
        <w:rPr>
          <w:b/>
        </w:rPr>
      </w:pPr>
    </w:p>
    <w:p w14:paraId="644B0EE3" w14:textId="77777777" w:rsidR="008B06FF" w:rsidRPr="008B06FF" w:rsidRDefault="008B06FF" w:rsidP="008B06FF">
      <w:pPr>
        <w:autoSpaceDE w:val="0"/>
        <w:autoSpaceDN w:val="0"/>
        <w:spacing w:after="120"/>
        <w:rPr>
          <w:b/>
        </w:rPr>
      </w:pPr>
      <w:r w:rsidRPr="008B06FF">
        <w:rPr>
          <w:b/>
        </w:rPr>
        <w:t>CLÁUSULA VIGÉSIMA SEGUNDA – DO VÍNCULO EMPREGATÍCIO</w:t>
      </w:r>
    </w:p>
    <w:p w14:paraId="0DA43FFD" w14:textId="77777777" w:rsidR="008B06FF" w:rsidRPr="008B06FF" w:rsidRDefault="008B06FF" w:rsidP="008B06FF">
      <w:pPr>
        <w:autoSpaceDE w:val="0"/>
        <w:autoSpaceDN w:val="0"/>
        <w:adjustRightInd w:val="0"/>
        <w:spacing w:after="120"/>
        <w:jc w:val="both"/>
      </w:pPr>
      <w:r w:rsidRPr="008B06FF">
        <w:rPr>
          <w:b/>
        </w:rPr>
        <w:t xml:space="preserve">22.1 - </w:t>
      </w:r>
      <w:r w:rsidRPr="008B06FF">
        <w:t>Os empregados e prepostos da CONTRATADA não terão qualquer vínculo empregatício com a CONTRATANTE, correndo por conta exclusiva da primeira todas as obrigações decorrentes da legislação trabalhista, previdenciária, fiscal e comercial, os quais a CONTRATADA se obriga a saldar na época devida.</w:t>
      </w:r>
    </w:p>
    <w:p w14:paraId="7B9B0CBC" w14:textId="77777777" w:rsidR="008B06FF" w:rsidRPr="008B06FF" w:rsidRDefault="008B06FF" w:rsidP="008B06FF">
      <w:pPr>
        <w:autoSpaceDE w:val="0"/>
        <w:autoSpaceDN w:val="0"/>
        <w:adjustRightInd w:val="0"/>
        <w:spacing w:after="120"/>
        <w:jc w:val="both"/>
      </w:pPr>
      <w:r w:rsidRPr="008B06FF">
        <w:rPr>
          <w:b/>
        </w:rPr>
        <w:t>22.2 -</w:t>
      </w:r>
      <w:r w:rsidRPr="008B06FF">
        <w:t xml:space="preserve"> É assegurado </w:t>
      </w:r>
      <w:proofErr w:type="gramStart"/>
      <w:r w:rsidRPr="008B06FF">
        <w:t>à</w:t>
      </w:r>
      <w:proofErr w:type="gramEnd"/>
      <w:r w:rsidRPr="008B06FF">
        <w:t xml:space="preserve"> CONTRATANTE a faculdade de exigir da CONTRATADA a qualquer tempo, documentação que comprove o correto e tempestivo pagamento de todos os encargos previdenciários, trabalhistas, fiscais e comerciais decorrentes da execução deste CONTRATO.</w:t>
      </w:r>
    </w:p>
    <w:p w14:paraId="06447B04" w14:textId="77777777" w:rsidR="008B06FF" w:rsidRPr="008B06FF" w:rsidRDefault="008B06FF" w:rsidP="008B06FF">
      <w:pPr>
        <w:autoSpaceDE w:val="0"/>
        <w:autoSpaceDN w:val="0"/>
        <w:spacing w:after="120"/>
      </w:pPr>
    </w:p>
    <w:p w14:paraId="0C2FFF87" w14:textId="77777777" w:rsidR="008B06FF" w:rsidRPr="008B06FF" w:rsidRDefault="008B06FF" w:rsidP="008B06FF">
      <w:pPr>
        <w:autoSpaceDE w:val="0"/>
        <w:autoSpaceDN w:val="0"/>
        <w:spacing w:after="120"/>
        <w:rPr>
          <w:b/>
        </w:rPr>
      </w:pPr>
      <w:r w:rsidRPr="008B06FF">
        <w:rPr>
          <w:b/>
        </w:rPr>
        <w:t>CLÁUSULA VIGÉSIMA TERCEIRA – DOS ÔNUS E DOS ENCARGOS</w:t>
      </w:r>
    </w:p>
    <w:p w14:paraId="1E45EB7F" w14:textId="77777777" w:rsidR="008B06FF" w:rsidRPr="008B06FF" w:rsidRDefault="008B06FF" w:rsidP="008B06FF">
      <w:pPr>
        <w:autoSpaceDE w:val="0"/>
        <w:autoSpaceDN w:val="0"/>
        <w:adjustRightInd w:val="0"/>
        <w:spacing w:after="120"/>
        <w:jc w:val="both"/>
        <w:rPr>
          <w:b/>
        </w:rPr>
      </w:pPr>
      <w:r w:rsidRPr="008B06FF">
        <w:rPr>
          <w:b/>
        </w:rPr>
        <w:t>23.1 -</w:t>
      </w:r>
      <w:r w:rsidRPr="008B06FF">
        <w:t xml:space="preserve"> Todos os ônus ou encargos referentes à execução deste CONTRATO que se destinem à realização dos serviços, locomoção de pessoal, seguros de acidentes, impostos, taxas, contribuições previdenciárias, encargos trabalhistas e outros que forem devidos ficam totalmente a cargo da CONTRATADA.</w:t>
      </w:r>
    </w:p>
    <w:p w14:paraId="7B6820FA" w14:textId="77777777" w:rsidR="008B06FF" w:rsidRPr="008B06FF" w:rsidRDefault="008B06FF" w:rsidP="008B06FF">
      <w:pPr>
        <w:autoSpaceDE w:val="0"/>
        <w:autoSpaceDN w:val="0"/>
        <w:adjustRightInd w:val="0"/>
        <w:spacing w:after="120"/>
        <w:jc w:val="both"/>
        <w:rPr>
          <w:b/>
        </w:rPr>
      </w:pPr>
    </w:p>
    <w:p w14:paraId="64C61FB6" w14:textId="77777777" w:rsidR="008B06FF" w:rsidRPr="008B06FF" w:rsidRDefault="008B06FF" w:rsidP="008B06FF">
      <w:pPr>
        <w:autoSpaceDE w:val="0"/>
        <w:autoSpaceDN w:val="0"/>
        <w:adjustRightInd w:val="0"/>
        <w:spacing w:after="120"/>
        <w:jc w:val="both"/>
        <w:rPr>
          <w:b/>
          <w:bCs/>
        </w:rPr>
      </w:pPr>
      <w:r w:rsidRPr="008B06FF">
        <w:rPr>
          <w:b/>
          <w:bCs/>
        </w:rPr>
        <w:t>CLÁUSULA VIGÉSIMA QUARTA - DA RESPONSABILIDADE CIVIL</w:t>
      </w:r>
    </w:p>
    <w:p w14:paraId="1FBB83ED" w14:textId="77777777" w:rsidR="008B06FF" w:rsidRPr="008B06FF" w:rsidRDefault="008B06FF" w:rsidP="008B06FF">
      <w:pPr>
        <w:autoSpaceDE w:val="0"/>
        <w:autoSpaceDN w:val="0"/>
        <w:adjustRightInd w:val="0"/>
        <w:spacing w:after="120"/>
        <w:jc w:val="both"/>
      </w:pPr>
      <w:r w:rsidRPr="008B06FF">
        <w:rPr>
          <w:b/>
        </w:rPr>
        <w:t>24.1 -</w:t>
      </w:r>
      <w:r w:rsidRPr="008B06FF">
        <w:t xml:space="preserve"> A CONTRATADA responderá por qualquer dano, prejuízo pessoal ou material que seus empregados ou prepostos, em razão de ato comissivo ou omissivo, independente de averiguação de culpa ou dolo, excepcionando-se as hipóteses de caso fortuito, força maior, fato exclusivo da vítima e fato exclusivo de terceiro, venham a causar aos bens da CONTRATANTE em decorrência da prestação dos serviços objeto deste CONTRATO, incluindo-se, também, os danos materiais ou pessoais a terceiros, a que título for.</w:t>
      </w:r>
    </w:p>
    <w:p w14:paraId="3ED52021" w14:textId="77777777" w:rsidR="008B06FF" w:rsidRPr="008B06FF" w:rsidRDefault="008B06FF" w:rsidP="008B06FF">
      <w:pPr>
        <w:autoSpaceDE w:val="0"/>
        <w:autoSpaceDN w:val="0"/>
        <w:adjustRightInd w:val="0"/>
        <w:spacing w:after="120"/>
        <w:jc w:val="both"/>
      </w:pPr>
      <w:r w:rsidRPr="008B06FF">
        <w:rPr>
          <w:b/>
        </w:rPr>
        <w:t xml:space="preserve">24.2 - </w:t>
      </w:r>
      <w:r w:rsidRPr="008B06FF">
        <w:t>A CONTRATANTE estipulará prazo à CONTRATADA para reparação de danos porventura causados.</w:t>
      </w:r>
    </w:p>
    <w:p w14:paraId="113E6BAE" w14:textId="77777777" w:rsidR="008B06FF" w:rsidRPr="008B06FF" w:rsidRDefault="008B06FF" w:rsidP="008B06FF">
      <w:pPr>
        <w:autoSpaceDE w:val="0"/>
        <w:autoSpaceDN w:val="0"/>
        <w:adjustRightInd w:val="0"/>
        <w:spacing w:after="120"/>
        <w:jc w:val="both"/>
      </w:pPr>
    </w:p>
    <w:p w14:paraId="22B5B5F3" w14:textId="77777777" w:rsidR="008B06FF" w:rsidRPr="008B06FF" w:rsidRDefault="008B06FF" w:rsidP="008B06FF">
      <w:pPr>
        <w:autoSpaceDE w:val="0"/>
        <w:autoSpaceDN w:val="0"/>
        <w:adjustRightInd w:val="0"/>
        <w:spacing w:after="120"/>
        <w:jc w:val="both"/>
        <w:rPr>
          <w:b/>
          <w:bCs/>
        </w:rPr>
      </w:pPr>
      <w:r w:rsidRPr="008B06FF">
        <w:rPr>
          <w:b/>
          <w:bCs/>
        </w:rPr>
        <w:lastRenderedPageBreak/>
        <w:t>CLÁUSULA VIGÉSIMA QUINTA – DA MODIFICAÇÃO UNILATERAL</w:t>
      </w:r>
    </w:p>
    <w:p w14:paraId="39C65656" w14:textId="77777777" w:rsidR="008B06FF" w:rsidRPr="008B06FF" w:rsidRDefault="008B06FF" w:rsidP="008B06FF">
      <w:pPr>
        <w:autoSpaceDE w:val="0"/>
        <w:autoSpaceDN w:val="0"/>
        <w:adjustRightInd w:val="0"/>
        <w:spacing w:after="120"/>
        <w:jc w:val="both"/>
        <w:rPr>
          <w:bCs/>
        </w:rPr>
      </w:pPr>
      <w:r w:rsidRPr="008B06FF">
        <w:rPr>
          <w:b/>
          <w:bCs/>
        </w:rPr>
        <w:t>25.1 –</w:t>
      </w:r>
      <w:r w:rsidRPr="008B06FF">
        <w:rPr>
          <w:bCs/>
        </w:rPr>
        <w:t xml:space="preserve"> A CONTRATANTE reserva-se o direito de modificar o CONTRATO, unilateralmente, para melhor adequação às finalidades de interesse </w:t>
      </w:r>
      <w:proofErr w:type="gramStart"/>
      <w:r w:rsidRPr="008B06FF">
        <w:rPr>
          <w:bCs/>
        </w:rPr>
        <w:t>público, respeitados</w:t>
      </w:r>
      <w:proofErr w:type="gramEnd"/>
      <w:r w:rsidRPr="008B06FF">
        <w:rPr>
          <w:bCs/>
        </w:rPr>
        <w:t xml:space="preserve"> os direitos da CONTRATADA, conforme art. 104, inciso I da Lei 14.133/2021. </w:t>
      </w:r>
    </w:p>
    <w:p w14:paraId="08EAF40B" w14:textId="77777777" w:rsidR="008B06FF" w:rsidRPr="008B06FF" w:rsidRDefault="008B06FF" w:rsidP="008B06FF">
      <w:pPr>
        <w:autoSpaceDE w:val="0"/>
        <w:autoSpaceDN w:val="0"/>
        <w:adjustRightInd w:val="0"/>
        <w:spacing w:after="120"/>
        <w:jc w:val="both"/>
        <w:rPr>
          <w:bCs/>
        </w:rPr>
      </w:pPr>
    </w:p>
    <w:p w14:paraId="38A0F275" w14:textId="77777777" w:rsidR="008B06FF" w:rsidRPr="008B06FF" w:rsidRDefault="008B06FF" w:rsidP="008B06FF">
      <w:pPr>
        <w:autoSpaceDE w:val="0"/>
        <w:autoSpaceDN w:val="0"/>
        <w:adjustRightInd w:val="0"/>
        <w:spacing w:after="120"/>
        <w:jc w:val="both"/>
        <w:rPr>
          <w:b/>
          <w:bCs/>
        </w:rPr>
      </w:pPr>
      <w:r w:rsidRPr="008B06FF">
        <w:rPr>
          <w:b/>
          <w:bCs/>
        </w:rPr>
        <w:t>CLÁUSULA VIGÉSIMA SEXTA - DOS ACRÉSCIMOS E SUPRESSÕES</w:t>
      </w:r>
    </w:p>
    <w:p w14:paraId="11824FA5" w14:textId="77777777" w:rsidR="008B06FF" w:rsidRPr="008B06FF" w:rsidRDefault="008B06FF" w:rsidP="008B06FF">
      <w:pPr>
        <w:autoSpaceDE w:val="0"/>
        <w:autoSpaceDN w:val="0"/>
        <w:adjustRightInd w:val="0"/>
        <w:spacing w:after="120"/>
        <w:jc w:val="both"/>
      </w:pPr>
      <w:r w:rsidRPr="008B06FF">
        <w:rPr>
          <w:b/>
        </w:rPr>
        <w:t>26.1 -</w:t>
      </w:r>
      <w:r w:rsidRPr="008B06FF">
        <w:t xml:space="preserve"> A CONTRATADA obriga-se a aceitar, nas mesmas condições contratuais, e mediante Termo Aditivo, os acréscimos ou supressões de até 25% (vinte e cinco por cento) do valor inicial atualizado do CONTRATO, que se fizerem nas obras, nos serviços ou nas compras, e, </w:t>
      </w:r>
      <w:proofErr w:type="spellStart"/>
      <w:r w:rsidRPr="008B06FF">
        <w:t>mo</w:t>
      </w:r>
      <w:proofErr w:type="spellEnd"/>
      <w:r w:rsidRPr="008B06FF">
        <w:t xml:space="preserve"> caso de reforma de edifício ou equipamento, o limite para os acréscimos será de 50% (cinquenta por cento) de acordo art. 125 da Lei nº 14.133/2021. </w:t>
      </w:r>
    </w:p>
    <w:p w14:paraId="4F3617F3" w14:textId="77777777" w:rsidR="008B06FF" w:rsidRPr="008B06FF" w:rsidRDefault="008B06FF" w:rsidP="008B06FF">
      <w:pPr>
        <w:keepNext/>
        <w:keepLines/>
        <w:tabs>
          <w:tab w:val="left" w:pos="567"/>
        </w:tabs>
        <w:spacing w:after="120"/>
        <w:jc w:val="both"/>
        <w:outlineLvl w:val="0"/>
        <w:rPr>
          <w:b/>
        </w:rPr>
      </w:pPr>
    </w:p>
    <w:p w14:paraId="6941A928" w14:textId="77777777" w:rsidR="008B06FF" w:rsidRPr="008B06FF" w:rsidRDefault="008B06FF" w:rsidP="008B06FF">
      <w:pPr>
        <w:keepNext/>
        <w:keepLines/>
        <w:tabs>
          <w:tab w:val="left" w:pos="567"/>
        </w:tabs>
        <w:spacing w:after="120"/>
        <w:jc w:val="both"/>
        <w:outlineLvl w:val="0"/>
        <w:rPr>
          <w:b/>
        </w:rPr>
      </w:pPr>
      <w:r w:rsidRPr="008B06FF">
        <w:rPr>
          <w:b/>
        </w:rPr>
        <w:t>CLÁUSULA VIGÉSIMA SÉTIMA – FORO</w:t>
      </w:r>
    </w:p>
    <w:p w14:paraId="1703423E" w14:textId="77777777" w:rsidR="008B06FF" w:rsidRPr="008B06FF" w:rsidRDefault="008B06FF" w:rsidP="008B06FF">
      <w:pPr>
        <w:autoSpaceDE w:val="0"/>
        <w:autoSpaceDN w:val="0"/>
        <w:spacing w:after="120"/>
        <w:jc w:val="both"/>
      </w:pPr>
      <w:r w:rsidRPr="008B06FF">
        <w:rPr>
          <w:b/>
        </w:rPr>
        <w:t>27.1 -</w:t>
      </w:r>
      <w:r w:rsidRPr="008B06FF">
        <w:t xml:space="preserve"> Fica estabelecido o Foro de Vitória, Comarca da Capital do Estado do Espírito Santo para dirimir quaisquer dúvidas oriundas direta ou indiretamente deste instrumento, renunciando-se expressamente a qualquer outro, por mais privilegiado que seja.</w:t>
      </w:r>
    </w:p>
    <w:p w14:paraId="30DD03C9" w14:textId="4D03C62E" w:rsidR="008B06FF" w:rsidRPr="008B06FF" w:rsidRDefault="008B06FF" w:rsidP="008B06FF">
      <w:pPr>
        <w:autoSpaceDE w:val="0"/>
        <w:autoSpaceDN w:val="0"/>
        <w:spacing w:after="120"/>
        <w:jc w:val="both"/>
      </w:pPr>
      <w:r w:rsidRPr="008B06FF">
        <w:t xml:space="preserve">E assim, por estarem justos e acordados, assinam o presente </w:t>
      </w:r>
      <w:r w:rsidRPr="008B06FF">
        <w:rPr>
          <w:bCs/>
        </w:rPr>
        <w:t>CONTRATO</w:t>
      </w:r>
      <w:r w:rsidRPr="008B06FF">
        <w:t xml:space="preserve"> em 03 (três) vias de igual teor, para que produza seus efeitos legais.</w:t>
      </w:r>
    </w:p>
    <w:p w14:paraId="29E7110F" w14:textId="77777777" w:rsidR="008B06FF" w:rsidRPr="008B06FF" w:rsidRDefault="008B06FF" w:rsidP="008B06FF">
      <w:pPr>
        <w:spacing w:after="120"/>
        <w:jc w:val="right"/>
      </w:pPr>
      <w:r w:rsidRPr="008B06FF">
        <w:t xml:space="preserve">Vitória,     </w:t>
      </w:r>
      <w:proofErr w:type="gramStart"/>
      <w:r w:rsidRPr="008B06FF">
        <w:t xml:space="preserve">de         </w:t>
      </w:r>
      <w:proofErr w:type="spellStart"/>
      <w:r w:rsidRPr="008B06FF">
        <w:t>de</w:t>
      </w:r>
      <w:proofErr w:type="spellEnd"/>
      <w:proofErr w:type="gramEnd"/>
      <w:r w:rsidRPr="008B06FF">
        <w:t xml:space="preserve"> 2024.</w:t>
      </w:r>
    </w:p>
    <w:p w14:paraId="20863A87" w14:textId="77777777" w:rsidR="008B06FF" w:rsidRPr="008B06FF" w:rsidRDefault="008B06FF" w:rsidP="008B06FF">
      <w:pPr>
        <w:spacing w:after="120"/>
        <w:jc w:val="both"/>
      </w:pPr>
    </w:p>
    <w:p w14:paraId="58800ADC" w14:textId="77777777" w:rsidR="008B06FF" w:rsidRPr="008B06FF" w:rsidRDefault="008B06FF" w:rsidP="008B06FF">
      <w:pPr>
        <w:autoSpaceDE w:val="0"/>
        <w:autoSpaceDN w:val="0"/>
        <w:spacing w:after="120"/>
        <w:jc w:val="center"/>
        <w:rPr>
          <w:b/>
        </w:rPr>
      </w:pPr>
      <w:r w:rsidRPr="008B06FF">
        <w:rPr>
          <w:b/>
        </w:rPr>
        <w:t>_______________________________________________</w:t>
      </w:r>
    </w:p>
    <w:p w14:paraId="432D6E24" w14:textId="77777777" w:rsidR="008B06FF" w:rsidRPr="008B06FF" w:rsidRDefault="008B06FF" w:rsidP="008B06FF">
      <w:pPr>
        <w:autoSpaceDE w:val="0"/>
        <w:autoSpaceDN w:val="0"/>
        <w:spacing w:after="120"/>
        <w:jc w:val="center"/>
      </w:pPr>
      <w:r w:rsidRPr="008B06FF">
        <w:t>ASSEMBLEIA LEGISLATIVA DO ESTADO DO ESPÍRITO SANTO</w:t>
      </w:r>
    </w:p>
    <w:p w14:paraId="40E73B36" w14:textId="77777777" w:rsidR="008B06FF" w:rsidRPr="008B06FF" w:rsidRDefault="008B06FF" w:rsidP="008B06FF">
      <w:pPr>
        <w:keepNext/>
        <w:autoSpaceDE w:val="0"/>
        <w:autoSpaceDN w:val="0"/>
        <w:spacing w:after="120"/>
        <w:jc w:val="center"/>
        <w:outlineLvl w:val="2"/>
      </w:pPr>
      <w:r w:rsidRPr="008B06FF">
        <w:t xml:space="preserve">ALEXANDRE MARCELO COUTINHO SANTOS </w:t>
      </w:r>
    </w:p>
    <w:p w14:paraId="01D7622F" w14:textId="77777777" w:rsidR="008B06FF" w:rsidRPr="008B06FF" w:rsidRDefault="008B06FF" w:rsidP="008B06FF">
      <w:pPr>
        <w:keepNext/>
        <w:autoSpaceDE w:val="0"/>
        <w:autoSpaceDN w:val="0"/>
        <w:spacing w:after="120"/>
        <w:jc w:val="center"/>
        <w:outlineLvl w:val="2"/>
      </w:pPr>
      <w:r w:rsidRPr="008B06FF">
        <w:t>CONTRATANTE</w:t>
      </w:r>
    </w:p>
    <w:p w14:paraId="6B07D18D" w14:textId="77777777" w:rsidR="008B06FF" w:rsidRPr="008B06FF" w:rsidRDefault="008B06FF" w:rsidP="008B06FF">
      <w:pPr>
        <w:autoSpaceDE w:val="0"/>
        <w:autoSpaceDN w:val="0"/>
        <w:spacing w:after="120"/>
        <w:ind w:firstLine="709"/>
        <w:jc w:val="center"/>
      </w:pPr>
    </w:p>
    <w:p w14:paraId="25FEF327" w14:textId="77777777" w:rsidR="008B06FF" w:rsidRPr="008B06FF" w:rsidRDefault="008B06FF" w:rsidP="008B06FF">
      <w:pPr>
        <w:autoSpaceDE w:val="0"/>
        <w:autoSpaceDN w:val="0"/>
        <w:spacing w:after="120"/>
        <w:ind w:firstLine="709"/>
        <w:jc w:val="center"/>
      </w:pPr>
      <w:r w:rsidRPr="008B06FF">
        <w:t>________________________________________________________</w:t>
      </w:r>
    </w:p>
    <w:p w14:paraId="069F1A10" w14:textId="08CC5E42" w:rsidR="005719AE" w:rsidRDefault="008B06FF" w:rsidP="008B06FF">
      <w:pPr>
        <w:pStyle w:val="SubttulodoAnexo"/>
        <w:tabs>
          <w:tab w:val="left" w:pos="142"/>
          <w:tab w:val="left" w:pos="567"/>
        </w:tabs>
        <w:spacing w:before="0" w:after="120"/>
        <w:ind w:left="0"/>
        <w:rPr>
          <w:b w:val="0"/>
          <w:bCs w:val="0"/>
          <w:highlight w:val="magenta"/>
        </w:rPr>
      </w:pPr>
      <w:r w:rsidRPr="008B06FF">
        <w:rPr>
          <w:b w:val="0"/>
        </w:rPr>
        <w:t>Representante</w:t>
      </w:r>
      <w:r w:rsidRPr="008B06FF">
        <w:rPr>
          <w:b w:val="0"/>
          <w:bCs w:val="0"/>
        </w:rPr>
        <w:t xml:space="preserve"> legal da CONTRATADA</w:t>
      </w:r>
    </w:p>
    <w:sectPr w:rsidR="005719AE" w:rsidSect="00952017">
      <w:headerReference w:type="default" r:id="rId51"/>
      <w:footerReference w:type="default" r:id="rId52"/>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A6500" w14:textId="77777777" w:rsidR="00AD3F47" w:rsidRDefault="00AD3F47">
      <w:r>
        <w:separator/>
      </w:r>
    </w:p>
  </w:endnote>
  <w:endnote w:type="continuationSeparator" w:id="0">
    <w:p w14:paraId="0F7A5349" w14:textId="77777777" w:rsidR="00AD3F47" w:rsidRDefault="00AD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AD3F47" w:rsidRDefault="00AD3F47" w:rsidP="00C330AB">
    <w:pPr>
      <w:pStyle w:val="TextosemFormatao"/>
      <w:jc w:val="center"/>
      <w:rPr>
        <w:rFonts w:ascii="Times New Roman" w:hAnsi="Times New Roman" w:cs="Times New Roman"/>
        <w:bCs/>
      </w:rPr>
    </w:pPr>
  </w:p>
  <w:p w14:paraId="07857D9C" w14:textId="24929EF1" w:rsidR="00AD3F47" w:rsidRPr="00E82788" w:rsidRDefault="00AD3F47"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AD3F47" w:rsidRPr="00E82788" w:rsidRDefault="00AD3F47"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D8FB4" w14:textId="77777777" w:rsidR="00AD3F47" w:rsidRDefault="00AD3F47">
      <w:r>
        <w:separator/>
      </w:r>
    </w:p>
  </w:footnote>
  <w:footnote w:type="continuationSeparator" w:id="0">
    <w:p w14:paraId="39AA4B78" w14:textId="77777777" w:rsidR="00AD3F47" w:rsidRDefault="00AD3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AD3F47" w:rsidRDefault="00AD3F47">
    <w:pPr>
      <w:pStyle w:val="Cabealho"/>
      <w:framePr w:wrap="auto" w:vAnchor="text" w:hAnchor="margin" w:xAlign="right" w:y="1"/>
      <w:rPr>
        <w:rStyle w:val="Nmerodepgina"/>
      </w:rPr>
    </w:pPr>
  </w:p>
  <w:p w14:paraId="7681C1AD" w14:textId="4813834D" w:rsidR="00AD3F47" w:rsidRDefault="00AD3F47"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5DBFAB71" w:rsidR="00AD3F47" w:rsidRDefault="00AD3F47"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AD3F47" w:rsidRDefault="00AD3F47" w:rsidP="000B4FB5">
    <w:pPr>
      <w:jc w:val="center"/>
      <w:rPr>
        <w:b/>
        <w:sz w:val="20"/>
        <w:szCs w:val="30"/>
      </w:rPr>
    </w:pPr>
  </w:p>
  <w:p w14:paraId="3F2EA60D" w14:textId="77777777" w:rsidR="00AD3F47" w:rsidRPr="00952017" w:rsidRDefault="00AD3F47"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BC10CA0"/>
    <w:multiLevelType w:val="multilevel"/>
    <w:tmpl w:val="0A4072BA"/>
    <w:lvl w:ilvl="0">
      <w:start w:val="1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EE741F"/>
    <w:multiLevelType w:val="hybridMultilevel"/>
    <w:tmpl w:val="3A0E81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7">
    <w:nsid w:val="2C00288D"/>
    <w:multiLevelType w:val="hybridMultilevel"/>
    <w:tmpl w:val="075C90E2"/>
    <w:lvl w:ilvl="0" w:tplc="04160017">
      <w:start w:val="1"/>
      <w:numFmt w:val="lowerLetter"/>
      <w:lvlText w:val="%1)"/>
      <w:lvlJc w:val="left"/>
      <w:pPr>
        <w:ind w:left="2495" w:hanging="360"/>
      </w:pPr>
    </w:lvl>
    <w:lvl w:ilvl="1" w:tplc="04160019" w:tentative="1">
      <w:start w:val="1"/>
      <w:numFmt w:val="lowerLetter"/>
      <w:lvlText w:val="%2."/>
      <w:lvlJc w:val="left"/>
      <w:pPr>
        <w:ind w:left="3215" w:hanging="360"/>
      </w:pPr>
    </w:lvl>
    <w:lvl w:ilvl="2" w:tplc="0416001B" w:tentative="1">
      <w:start w:val="1"/>
      <w:numFmt w:val="lowerRoman"/>
      <w:lvlText w:val="%3."/>
      <w:lvlJc w:val="right"/>
      <w:pPr>
        <w:ind w:left="3935" w:hanging="180"/>
      </w:pPr>
    </w:lvl>
    <w:lvl w:ilvl="3" w:tplc="0416000F" w:tentative="1">
      <w:start w:val="1"/>
      <w:numFmt w:val="decimal"/>
      <w:lvlText w:val="%4."/>
      <w:lvlJc w:val="left"/>
      <w:pPr>
        <w:ind w:left="4655" w:hanging="360"/>
      </w:pPr>
    </w:lvl>
    <w:lvl w:ilvl="4" w:tplc="04160019" w:tentative="1">
      <w:start w:val="1"/>
      <w:numFmt w:val="lowerLetter"/>
      <w:lvlText w:val="%5."/>
      <w:lvlJc w:val="left"/>
      <w:pPr>
        <w:ind w:left="5375" w:hanging="360"/>
      </w:pPr>
    </w:lvl>
    <w:lvl w:ilvl="5" w:tplc="0416001B" w:tentative="1">
      <w:start w:val="1"/>
      <w:numFmt w:val="lowerRoman"/>
      <w:lvlText w:val="%6."/>
      <w:lvlJc w:val="right"/>
      <w:pPr>
        <w:ind w:left="6095" w:hanging="180"/>
      </w:pPr>
    </w:lvl>
    <w:lvl w:ilvl="6" w:tplc="0416000F" w:tentative="1">
      <w:start w:val="1"/>
      <w:numFmt w:val="decimal"/>
      <w:lvlText w:val="%7."/>
      <w:lvlJc w:val="left"/>
      <w:pPr>
        <w:ind w:left="6815" w:hanging="360"/>
      </w:pPr>
    </w:lvl>
    <w:lvl w:ilvl="7" w:tplc="04160019" w:tentative="1">
      <w:start w:val="1"/>
      <w:numFmt w:val="lowerLetter"/>
      <w:lvlText w:val="%8."/>
      <w:lvlJc w:val="left"/>
      <w:pPr>
        <w:ind w:left="7535" w:hanging="360"/>
      </w:pPr>
    </w:lvl>
    <w:lvl w:ilvl="8" w:tplc="0416001B" w:tentative="1">
      <w:start w:val="1"/>
      <w:numFmt w:val="lowerRoman"/>
      <w:lvlText w:val="%9."/>
      <w:lvlJc w:val="right"/>
      <w:pPr>
        <w:ind w:left="8255" w:hanging="180"/>
      </w:pPr>
    </w:lvl>
  </w:abstractNum>
  <w:abstractNum w:abstractNumId="8">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9">
    <w:nsid w:val="4CC9735F"/>
    <w:multiLevelType w:val="hybridMultilevel"/>
    <w:tmpl w:val="5BA0A71A"/>
    <w:lvl w:ilvl="0" w:tplc="0416000F">
      <w:start w:val="1"/>
      <w:numFmt w:val="decimal"/>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4F458BB"/>
    <w:multiLevelType w:val="hybridMultilevel"/>
    <w:tmpl w:val="7DB296C0"/>
    <w:lvl w:ilvl="0" w:tplc="FFFFFFFF">
      <w:start w:val="1"/>
      <w:numFmt w:val="lowerLetter"/>
      <w:lvlText w:val="%1)"/>
      <w:lvlJc w:val="left"/>
      <w:pPr>
        <w:tabs>
          <w:tab w:val="num" w:pos="2063"/>
        </w:tabs>
        <w:ind w:left="2063" w:hanging="360"/>
      </w:pPr>
      <w:rPr>
        <w:rFonts w:hint="default"/>
      </w:rPr>
    </w:lvl>
    <w:lvl w:ilvl="1" w:tplc="FFFFFFFF">
      <w:start w:val="1"/>
      <w:numFmt w:val="lowerLetter"/>
      <w:lvlText w:val="%2."/>
      <w:lvlJc w:val="left"/>
      <w:pPr>
        <w:tabs>
          <w:tab w:val="num" w:pos="2291"/>
        </w:tabs>
        <w:ind w:left="2291" w:hanging="360"/>
      </w:pPr>
    </w:lvl>
    <w:lvl w:ilvl="2" w:tplc="FFFFFFFF">
      <w:start w:val="1"/>
      <w:numFmt w:val="lowerRoman"/>
      <w:lvlText w:val="%3."/>
      <w:lvlJc w:val="right"/>
      <w:pPr>
        <w:tabs>
          <w:tab w:val="num" w:pos="3011"/>
        </w:tabs>
        <w:ind w:left="3011" w:hanging="180"/>
      </w:pPr>
    </w:lvl>
    <w:lvl w:ilvl="3" w:tplc="FFFFFFFF">
      <w:start w:val="1"/>
      <w:numFmt w:val="decimal"/>
      <w:lvlText w:val="%4."/>
      <w:lvlJc w:val="left"/>
      <w:pPr>
        <w:tabs>
          <w:tab w:val="num" w:pos="3731"/>
        </w:tabs>
        <w:ind w:left="3731" w:hanging="360"/>
      </w:pPr>
    </w:lvl>
    <w:lvl w:ilvl="4" w:tplc="FFFFFFFF">
      <w:start w:val="1"/>
      <w:numFmt w:val="lowerLetter"/>
      <w:lvlText w:val="%5."/>
      <w:lvlJc w:val="left"/>
      <w:pPr>
        <w:tabs>
          <w:tab w:val="num" w:pos="4451"/>
        </w:tabs>
        <w:ind w:left="4451" w:hanging="360"/>
      </w:pPr>
    </w:lvl>
    <w:lvl w:ilvl="5" w:tplc="FFFFFFFF">
      <w:start w:val="1"/>
      <w:numFmt w:val="lowerRoman"/>
      <w:lvlText w:val="%6."/>
      <w:lvlJc w:val="right"/>
      <w:pPr>
        <w:tabs>
          <w:tab w:val="num" w:pos="5171"/>
        </w:tabs>
        <w:ind w:left="5171" w:hanging="180"/>
      </w:pPr>
    </w:lvl>
    <w:lvl w:ilvl="6" w:tplc="FFFFFFFF">
      <w:start w:val="1"/>
      <w:numFmt w:val="decimal"/>
      <w:lvlText w:val="%7."/>
      <w:lvlJc w:val="left"/>
      <w:pPr>
        <w:tabs>
          <w:tab w:val="num" w:pos="5891"/>
        </w:tabs>
        <w:ind w:left="5891" w:hanging="360"/>
      </w:pPr>
    </w:lvl>
    <w:lvl w:ilvl="7" w:tplc="FFFFFFFF">
      <w:start w:val="1"/>
      <w:numFmt w:val="lowerLetter"/>
      <w:lvlText w:val="%8."/>
      <w:lvlJc w:val="left"/>
      <w:pPr>
        <w:tabs>
          <w:tab w:val="num" w:pos="6611"/>
        </w:tabs>
        <w:ind w:left="6611" w:hanging="360"/>
      </w:pPr>
    </w:lvl>
    <w:lvl w:ilvl="8" w:tplc="FFFFFFFF">
      <w:start w:val="1"/>
      <w:numFmt w:val="lowerRoman"/>
      <w:lvlText w:val="%9."/>
      <w:lvlJc w:val="right"/>
      <w:pPr>
        <w:tabs>
          <w:tab w:val="num" w:pos="7331"/>
        </w:tabs>
        <w:ind w:left="7331" w:hanging="180"/>
      </w:pPr>
    </w:lvl>
  </w:abstractNum>
  <w:abstractNum w:abstractNumId="12">
    <w:nsid w:val="65A9420A"/>
    <w:multiLevelType w:val="hybridMultilevel"/>
    <w:tmpl w:val="B664A9A0"/>
    <w:lvl w:ilvl="0" w:tplc="F8D0D270">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1EE02C6"/>
    <w:multiLevelType w:val="multilevel"/>
    <w:tmpl w:val="13589400"/>
    <w:lvl w:ilvl="0">
      <w:start w:val="11"/>
      <w:numFmt w:val="decimal"/>
      <w:lvlText w:val="%1"/>
      <w:lvlJc w:val="left"/>
      <w:pPr>
        <w:ind w:left="570" w:hanging="5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15">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4"/>
  </w:num>
  <w:num w:numId="3">
    <w:abstractNumId w:val="0"/>
  </w:num>
  <w:num w:numId="4">
    <w:abstractNumId w:val="4"/>
  </w:num>
  <w:num w:numId="5">
    <w:abstractNumId w:val="1"/>
  </w:num>
  <w:num w:numId="6">
    <w:abstractNumId w:val="15"/>
  </w:num>
  <w:num w:numId="7">
    <w:abstractNumId w:val="10"/>
  </w:num>
  <w:num w:numId="8">
    <w:abstractNumId w:val="13"/>
  </w:num>
  <w:num w:numId="9">
    <w:abstractNumId w:val="3"/>
  </w:num>
  <w:num w:numId="10">
    <w:abstractNumId w:val="2"/>
  </w:num>
  <w:num w:numId="11">
    <w:abstractNumId w:val="7"/>
  </w:num>
  <w:num w:numId="12">
    <w:abstractNumId w:val="9"/>
  </w:num>
  <w:num w:numId="13">
    <w:abstractNumId w:val="5"/>
  </w:num>
  <w:num w:numId="14">
    <w:abstractNumId w:val="12"/>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8AC"/>
    <w:rsid w:val="000849E7"/>
    <w:rsid w:val="00084A8E"/>
    <w:rsid w:val="00086967"/>
    <w:rsid w:val="00087147"/>
    <w:rsid w:val="000903C4"/>
    <w:rsid w:val="0009055C"/>
    <w:rsid w:val="00091276"/>
    <w:rsid w:val="00091DEA"/>
    <w:rsid w:val="00092A15"/>
    <w:rsid w:val="00093BC7"/>
    <w:rsid w:val="00095FBB"/>
    <w:rsid w:val="000968C6"/>
    <w:rsid w:val="00096F39"/>
    <w:rsid w:val="00097C46"/>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EC3"/>
    <w:rsid w:val="00121576"/>
    <w:rsid w:val="00121F0F"/>
    <w:rsid w:val="00121F86"/>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129F"/>
    <w:rsid w:val="002115C3"/>
    <w:rsid w:val="002143FA"/>
    <w:rsid w:val="002147C5"/>
    <w:rsid w:val="002154C9"/>
    <w:rsid w:val="00215899"/>
    <w:rsid w:val="00216AF4"/>
    <w:rsid w:val="002209B6"/>
    <w:rsid w:val="0022107A"/>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450B"/>
    <w:rsid w:val="002556E6"/>
    <w:rsid w:val="0026039B"/>
    <w:rsid w:val="00260F84"/>
    <w:rsid w:val="00261994"/>
    <w:rsid w:val="00262485"/>
    <w:rsid w:val="002630BB"/>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0659"/>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116A"/>
    <w:rsid w:val="003D327E"/>
    <w:rsid w:val="003D34AB"/>
    <w:rsid w:val="003D5632"/>
    <w:rsid w:val="003E080B"/>
    <w:rsid w:val="003E12A8"/>
    <w:rsid w:val="003E2650"/>
    <w:rsid w:val="003E2848"/>
    <w:rsid w:val="003E2CD2"/>
    <w:rsid w:val="003E3182"/>
    <w:rsid w:val="003E3C8A"/>
    <w:rsid w:val="003E4599"/>
    <w:rsid w:val="003E4922"/>
    <w:rsid w:val="003E5BD8"/>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D18E3"/>
    <w:rsid w:val="004D2808"/>
    <w:rsid w:val="004D28ED"/>
    <w:rsid w:val="004D2A9A"/>
    <w:rsid w:val="004D5988"/>
    <w:rsid w:val="004D5CCC"/>
    <w:rsid w:val="004D754A"/>
    <w:rsid w:val="004D79B1"/>
    <w:rsid w:val="004E4813"/>
    <w:rsid w:val="004E6388"/>
    <w:rsid w:val="004E73FC"/>
    <w:rsid w:val="004E7540"/>
    <w:rsid w:val="004F1A20"/>
    <w:rsid w:val="004F367E"/>
    <w:rsid w:val="004F36B5"/>
    <w:rsid w:val="004F4716"/>
    <w:rsid w:val="004F48F4"/>
    <w:rsid w:val="004F4DD8"/>
    <w:rsid w:val="004F4E9C"/>
    <w:rsid w:val="004F53AB"/>
    <w:rsid w:val="004F59CA"/>
    <w:rsid w:val="004F60CC"/>
    <w:rsid w:val="004F6303"/>
    <w:rsid w:val="00502363"/>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F49"/>
    <w:rsid w:val="0053739E"/>
    <w:rsid w:val="00540D09"/>
    <w:rsid w:val="00542466"/>
    <w:rsid w:val="0054353F"/>
    <w:rsid w:val="005437CF"/>
    <w:rsid w:val="00545C48"/>
    <w:rsid w:val="00547086"/>
    <w:rsid w:val="00547255"/>
    <w:rsid w:val="00552F3E"/>
    <w:rsid w:val="00554593"/>
    <w:rsid w:val="005546E7"/>
    <w:rsid w:val="0055481D"/>
    <w:rsid w:val="0055516A"/>
    <w:rsid w:val="00556DC5"/>
    <w:rsid w:val="00557600"/>
    <w:rsid w:val="00561D70"/>
    <w:rsid w:val="00561D76"/>
    <w:rsid w:val="00562146"/>
    <w:rsid w:val="00562657"/>
    <w:rsid w:val="00563EFB"/>
    <w:rsid w:val="00565DAA"/>
    <w:rsid w:val="005660B4"/>
    <w:rsid w:val="0056677C"/>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5D9"/>
    <w:rsid w:val="00594B94"/>
    <w:rsid w:val="00597751"/>
    <w:rsid w:val="00597C57"/>
    <w:rsid w:val="005A04F4"/>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3F42"/>
    <w:rsid w:val="005F5500"/>
    <w:rsid w:val="005F578C"/>
    <w:rsid w:val="005F5ED0"/>
    <w:rsid w:val="005F640D"/>
    <w:rsid w:val="005F651F"/>
    <w:rsid w:val="005F6844"/>
    <w:rsid w:val="00601F37"/>
    <w:rsid w:val="006021B1"/>
    <w:rsid w:val="006040C4"/>
    <w:rsid w:val="00605B9D"/>
    <w:rsid w:val="0060607F"/>
    <w:rsid w:val="006062D7"/>
    <w:rsid w:val="00606BB7"/>
    <w:rsid w:val="006076BB"/>
    <w:rsid w:val="00607A99"/>
    <w:rsid w:val="00612F70"/>
    <w:rsid w:val="00613D11"/>
    <w:rsid w:val="0061490A"/>
    <w:rsid w:val="00615B1D"/>
    <w:rsid w:val="00616CF6"/>
    <w:rsid w:val="00621CE5"/>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E7C5A"/>
    <w:rsid w:val="006F12C6"/>
    <w:rsid w:val="006F2311"/>
    <w:rsid w:val="006F2EDF"/>
    <w:rsid w:val="006F2F65"/>
    <w:rsid w:val="006F3FD3"/>
    <w:rsid w:val="006F4AE1"/>
    <w:rsid w:val="00701DA4"/>
    <w:rsid w:val="00702504"/>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3D5B"/>
    <w:rsid w:val="007540B8"/>
    <w:rsid w:val="0075458A"/>
    <w:rsid w:val="00755477"/>
    <w:rsid w:val="00755A3F"/>
    <w:rsid w:val="00756301"/>
    <w:rsid w:val="0075759F"/>
    <w:rsid w:val="00757770"/>
    <w:rsid w:val="00760625"/>
    <w:rsid w:val="00761517"/>
    <w:rsid w:val="0076311B"/>
    <w:rsid w:val="00764F15"/>
    <w:rsid w:val="00766F01"/>
    <w:rsid w:val="0077000B"/>
    <w:rsid w:val="00770088"/>
    <w:rsid w:val="00770517"/>
    <w:rsid w:val="00770F6B"/>
    <w:rsid w:val="007729CE"/>
    <w:rsid w:val="00773507"/>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4FF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33DF"/>
    <w:rsid w:val="0087448C"/>
    <w:rsid w:val="00874831"/>
    <w:rsid w:val="00874FF2"/>
    <w:rsid w:val="00876290"/>
    <w:rsid w:val="00876525"/>
    <w:rsid w:val="008805E8"/>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6FF"/>
    <w:rsid w:val="008B0A8E"/>
    <w:rsid w:val="008B1280"/>
    <w:rsid w:val="008B1408"/>
    <w:rsid w:val="008B19AE"/>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E60"/>
    <w:rsid w:val="00910AA5"/>
    <w:rsid w:val="009120B2"/>
    <w:rsid w:val="00913675"/>
    <w:rsid w:val="009142CE"/>
    <w:rsid w:val="00916299"/>
    <w:rsid w:val="0091703E"/>
    <w:rsid w:val="00917657"/>
    <w:rsid w:val="00920454"/>
    <w:rsid w:val="00924FF5"/>
    <w:rsid w:val="00925905"/>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1E72"/>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A6750"/>
    <w:rsid w:val="009B029F"/>
    <w:rsid w:val="009B09B9"/>
    <w:rsid w:val="009B503A"/>
    <w:rsid w:val="009C009C"/>
    <w:rsid w:val="009C0D6D"/>
    <w:rsid w:val="009C0E37"/>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00B8"/>
    <w:rsid w:val="00A227AF"/>
    <w:rsid w:val="00A23531"/>
    <w:rsid w:val="00A24054"/>
    <w:rsid w:val="00A2430C"/>
    <w:rsid w:val="00A24A70"/>
    <w:rsid w:val="00A26663"/>
    <w:rsid w:val="00A346E3"/>
    <w:rsid w:val="00A371ED"/>
    <w:rsid w:val="00A37EEA"/>
    <w:rsid w:val="00A40641"/>
    <w:rsid w:val="00A40DA2"/>
    <w:rsid w:val="00A40E4F"/>
    <w:rsid w:val="00A44BB9"/>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42F"/>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37B"/>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3F79"/>
    <w:rsid w:val="00AC4659"/>
    <w:rsid w:val="00AC4B81"/>
    <w:rsid w:val="00AC4E6F"/>
    <w:rsid w:val="00AC6D86"/>
    <w:rsid w:val="00AD0BEF"/>
    <w:rsid w:val="00AD2FD2"/>
    <w:rsid w:val="00AD3ECC"/>
    <w:rsid w:val="00AD3F47"/>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2048E"/>
    <w:rsid w:val="00B20E30"/>
    <w:rsid w:val="00B21785"/>
    <w:rsid w:val="00B21C5B"/>
    <w:rsid w:val="00B2234F"/>
    <w:rsid w:val="00B22BA2"/>
    <w:rsid w:val="00B2349B"/>
    <w:rsid w:val="00B245C6"/>
    <w:rsid w:val="00B2530E"/>
    <w:rsid w:val="00B255AE"/>
    <w:rsid w:val="00B255DF"/>
    <w:rsid w:val="00B25AD9"/>
    <w:rsid w:val="00B25D78"/>
    <w:rsid w:val="00B2639C"/>
    <w:rsid w:val="00B307D8"/>
    <w:rsid w:val="00B30EEB"/>
    <w:rsid w:val="00B30FDA"/>
    <w:rsid w:val="00B31D64"/>
    <w:rsid w:val="00B31D9B"/>
    <w:rsid w:val="00B334D5"/>
    <w:rsid w:val="00B338FE"/>
    <w:rsid w:val="00B340D3"/>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76EB6"/>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7C56"/>
    <w:rsid w:val="00C82423"/>
    <w:rsid w:val="00C85552"/>
    <w:rsid w:val="00C859F7"/>
    <w:rsid w:val="00C861DA"/>
    <w:rsid w:val="00C86E2F"/>
    <w:rsid w:val="00C9501F"/>
    <w:rsid w:val="00C978DD"/>
    <w:rsid w:val="00CA06D9"/>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34CD"/>
    <w:rsid w:val="00D237DC"/>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3EDC"/>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56B2"/>
    <w:rsid w:val="00D7601B"/>
    <w:rsid w:val="00D76064"/>
    <w:rsid w:val="00D765E4"/>
    <w:rsid w:val="00D76D6C"/>
    <w:rsid w:val="00D77694"/>
    <w:rsid w:val="00D806D9"/>
    <w:rsid w:val="00D817D4"/>
    <w:rsid w:val="00D84E1F"/>
    <w:rsid w:val="00D87050"/>
    <w:rsid w:val="00D87900"/>
    <w:rsid w:val="00D90201"/>
    <w:rsid w:val="00D91BA1"/>
    <w:rsid w:val="00D92206"/>
    <w:rsid w:val="00D9237B"/>
    <w:rsid w:val="00D935FE"/>
    <w:rsid w:val="00D93B26"/>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24DD"/>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6187"/>
    <w:rsid w:val="00E96DC1"/>
    <w:rsid w:val="00E97B4E"/>
    <w:rsid w:val="00EA133E"/>
    <w:rsid w:val="00EA16B6"/>
    <w:rsid w:val="00EA36EF"/>
    <w:rsid w:val="00EA4085"/>
    <w:rsid w:val="00EA44C9"/>
    <w:rsid w:val="00EA5616"/>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6F30"/>
    <w:rsid w:val="00EC7B5C"/>
    <w:rsid w:val="00ED008F"/>
    <w:rsid w:val="00ED1003"/>
    <w:rsid w:val="00ED1477"/>
    <w:rsid w:val="00ED14C7"/>
    <w:rsid w:val="00ED237A"/>
    <w:rsid w:val="00ED4143"/>
    <w:rsid w:val="00ED7A8A"/>
    <w:rsid w:val="00ED7FE3"/>
    <w:rsid w:val="00EE190E"/>
    <w:rsid w:val="00EE2699"/>
    <w:rsid w:val="00EE501D"/>
    <w:rsid w:val="00EE768B"/>
    <w:rsid w:val="00EF013C"/>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2D3"/>
    <w:rsid w:val="00F15497"/>
    <w:rsid w:val="00F202A9"/>
    <w:rsid w:val="00F21B16"/>
    <w:rsid w:val="00F222E8"/>
    <w:rsid w:val="00F223FA"/>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AE"/>
    <w:rsid w:val="00F46432"/>
    <w:rsid w:val="00F47C77"/>
    <w:rsid w:val="00F52C3E"/>
    <w:rsid w:val="00F52CD0"/>
    <w:rsid w:val="00F52E54"/>
    <w:rsid w:val="00F530BB"/>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6CCE"/>
    <w:rsid w:val="00FD0A52"/>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table" w:customStyle="1" w:styleId="Tabelacomgrade1">
    <w:name w:val="Tabela com grade1"/>
    <w:basedOn w:val="Tabelanormal"/>
    <w:next w:val="Tabelacomgrade"/>
    <w:uiPriority w:val="59"/>
    <w:rsid w:val="005548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8B06FF"/>
  </w:style>
  <w:style w:type="paragraph" w:customStyle="1" w:styleId="Ttulo5H5">
    <w:name w:val="Título 5.H5"/>
    <w:basedOn w:val="Normal"/>
    <w:next w:val="Normal"/>
    <w:rsid w:val="008B06FF"/>
    <w:pPr>
      <w:keepNext/>
      <w:jc w:val="both"/>
    </w:pPr>
    <w:rPr>
      <w:rFonts w:ascii="Tahoma" w:hAnsi="Tahoma" w:cs="Tahoma"/>
      <w:b/>
      <w:bCs/>
      <w:color w:val="000000"/>
    </w:rPr>
  </w:style>
  <w:style w:type="paragraph" w:customStyle="1" w:styleId="Clusulas">
    <w:name w:val="Cláusulas"/>
    <w:basedOn w:val="Normal"/>
    <w:uiPriority w:val="99"/>
    <w:rsid w:val="008B06FF"/>
    <w:pPr>
      <w:spacing w:before="120" w:after="240"/>
      <w:jc w:val="both"/>
    </w:pPr>
    <w:rPr>
      <w:b/>
      <w:bCs/>
    </w:rPr>
  </w:style>
  <w:style w:type="table" w:customStyle="1" w:styleId="TableNormal">
    <w:name w:val="Table Normal"/>
    <w:uiPriority w:val="2"/>
    <w:semiHidden/>
    <w:unhideWhenUsed/>
    <w:qFormat/>
    <w:rsid w:val="008B06F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06FF"/>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8B06FF"/>
    <w:rPr>
      <w:rFonts w:ascii="Arial" w:eastAsiaTheme="minorEastAsia" w:hAnsi="Arial" w:cs="Arial"/>
      <w:color w:val="000000"/>
    </w:rPr>
  </w:style>
  <w:style w:type="character" w:customStyle="1" w:styleId="Nivel01Char">
    <w:name w:val="Nivel 01 Char"/>
    <w:basedOn w:val="Fontepargpadro"/>
    <w:link w:val="Nivel01"/>
    <w:rsid w:val="008B06FF"/>
    <w:rPr>
      <w:rFonts w:ascii="Arial" w:eastAsiaTheme="majorEastAsia" w:hAnsi="Arial" w:cs="Arial"/>
      <w:b/>
      <w:bCs/>
    </w:rPr>
  </w:style>
  <w:style w:type="character" w:customStyle="1" w:styleId="Nvel3-RChar">
    <w:name w:val="Nível 3-R Char"/>
    <w:basedOn w:val="Nivel3Char"/>
    <w:link w:val="Nvel3-R"/>
    <w:rsid w:val="008B06FF"/>
    <w:rPr>
      <w:rFonts w:ascii="Arial" w:eastAsiaTheme="minorEastAsia" w:hAnsi="Arial" w:cs="Arial"/>
      <w:i/>
      <w:iCs/>
      <w:color w:val="FF0000"/>
    </w:rPr>
  </w:style>
  <w:style w:type="character" w:customStyle="1" w:styleId="Nvel4-RChar">
    <w:name w:val="Nível 4-R Char"/>
    <w:basedOn w:val="Fontepargpadro"/>
    <w:link w:val="Nvel4-R"/>
    <w:rsid w:val="008B06FF"/>
    <w:rPr>
      <w:rFonts w:ascii="Arial" w:eastAsiaTheme="minorEastAsia" w:hAnsi="Arial" w:cs="Arial"/>
      <w:i/>
      <w:iCs/>
      <w:color w:val="FF0000"/>
    </w:rPr>
  </w:style>
  <w:style w:type="table" w:customStyle="1" w:styleId="Tabelacomgrade2">
    <w:name w:val="Tabela com grade2"/>
    <w:basedOn w:val="Tabelanormal"/>
    <w:next w:val="Tabelacomgrade"/>
    <w:rsid w:val="008B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table" w:customStyle="1" w:styleId="Tabelacomgrade1">
    <w:name w:val="Tabela com grade1"/>
    <w:basedOn w:val="Tabelanormal"/>
    <w:next w:val="Tabelacomgrade"/>
    <w:uiPriority w:val="59"/>
    <w:rsid w:val="005548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8B06FF"/>
  </w:style>
  <w:style w:type="paragraph" w:customStyle="1" w:styleId="Ttulo5H5">
    <w:name w:val="Título 5.H5"/>
    <w:basedOn w:val="Normal"/>
    <w:next w:val="Normal"/>
    <w:rsid w:val="008B06FF"/>
    <w:pPr>
      <w:keepNext/>
      <w:jc w:val="both"/>
    </w:pPr>
    <w:rPr>
      <w:rFonts w:ascii="Tahoma" w:hAnsi="Tahoma" w:cs="Tahoma"/>
      <w:b/>
      <w:bCs/>
      <w:color w:val="000000"/>
    </w:rPr>
  </w:style>
  <w:style w:type="paragraph" w:customStyle="1" w:styleId="Clusulas">
    <w:name w:val="Cláusulas"/>
    <w:basedOn w:val="Normal"/>
    <w:uiPriority w:val="99"/>
    <w:rsid w:val="008B06FF"/>
    <w:pPr>
      <w:spacing w:before="120" w:after="240"/>
      <w:jc w:val="both"/>
    </w:pPr>
    <w:rPr>
      <w:b/>
      <w:bCs/>
    </w:rPr>
  </w:style>
  <w:style w:type="table" w:customStyle="1" w:styleId="TableNormal">
    <w:name w:val="Table Normal"/>
    <w:uiPriority w:val="2"/>
    <w:semiHidden/>
    <w:unhideWhenUsed/>
    <w:qFormat/>
    <w:rsid w:val="008B06F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06FF"/>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8B06FF"/>
    <w:rPr>
      <w:rFonts w:ascii="Arial" w:eastAsiaTheme="minorEastAsia" w:hAnsi="Arial" w:cs="Arial"/>
      <w:color w:val="000000"/>
    </w:rPr>
  </w:style>
  <w:style w:type="character" w:customStyle="1" w:styleId="Nivel01Char">
    <w:name w:val="Nivel 01 Char"/>
    <w:basedOn w:val="Fontepargpadro"/>
    <w:link w:val="Nivel01"/>
    <w:rsid w:val="008B06FF"/>
    <w:rPr>
      <w:rFonts w:ascii="Arial" w:eastAsiaTheme="majorEastAsia" w:hAnsi="Arial" w:cs="Arial"/>
      <w:b/>
      <w:bCs/>
    </w:rPr>
  </w:style>
  <w:style w:type="character" w:customStyle="1" w:styleId="Nvel3-RChar">
    <w:name w:val="Nível 3-R Char"/>
    <w:basedOn w:val="Nivel3Char"/>
    <w:link w:val="Nvel3-R"/>
    <w:rsid w:val="008B06FF"/>
    <w:rPr>
      <w:rFonts w:ascii="Arial" w:eastAsiaTheme="minorEastAsia" w:hAnsi="Arial" w:cs="Arial"/>
      <w:i/>
      <w:iCs/>
      <w:color w:val="FF0000"/>
    </w:rPr>
  </w:style>
  <w:style w:type="character" w:customStyle="1" w:styleId="Nvel4-RChar">
    <w:name w:val="Nível 4-R Char"/>
    <w:basedOn w:val="Fontepargpadro"/>
    <w:link w:val="Nvel4-R"/>
    <w:rsid w:val="008B06FF"/>
    <w:rPr>
      <w:rFonts w:ascii="Arial" w:eastAsiaTheme="minorEastAsia" w:hAnsi="Arial" w:cs="Arial"/>
      <w:i/>
      <w:iCs/>
      <w:color w:val="FF0000"/>
    </w:rPr>
  </w:style>
  <w:style w:type="table" w:customStyle="1" w:styleId="Tabelacomgrade2">
    <w:name w:val="Tabela com grade2"/>
    <w:basedOn w:val="Tabelanormal"/>
    <w:next w:val="Tabelacomgrade"/>
    <w:rsid w:val="008B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helpx.adobe.com/pt/photoshop-camera/system-requirements" TargetMode="External"/><Relationship Id="rId18" Type="http://schemas.openxmlformats.org/officeDocument/2006/relationships/hyperlink" Target="https://helpx.adobe.com/pt/indesign/systemrequirements.html" TargetMode="External"/><Relationship Id="rId26" Type="http://schemas.openxmlformats.org/officeDocument/2006/relationships/hyperlink" Target="https://www.planalto.gov.br/ccivil_03/_ato2011-2014/2012/decreto/d7724.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helpx.adobe.com/pt/animate/systemrequirements.html"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078compilado.htm" TargetMode="External"/><Relationship Id="rId11" Type="http://schemas.openxmlformats.org/officeDocument/2006/relationships/hyperlink" Target="https://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mailto:charles.scardua@al.es.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settings" Target="settings.xml"/><Relationship Id="rId10" Type="http://schemas.microsoft.com/office/2007/relationships/hdphoto" Target="media/hdphoto1.wdp"/><Relationship Id="rId19" Type="http://schemas.openxmlformats.org/officeDocument/2006/relationships/hyperlink" Target="https://helpx.adobe.com/pt/after-effects/systemrequirements.html"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helpx.adobe.com/br/mediaencoder/system" TargetMode="External"/><Relationship Id="rId22" Type="http://schemas.openxmlformats.org/officeDocument/2006/relationships/hyperlink" Target="https://helpx.adobe.com/br/adobecharacteranimator/system-requirements.html"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planalto.gov.br/ccivil_03/_ato2019-2022/2021/lei/l14133.htm"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helpx.adobe.com/br" TargetMode="External"/><Relationship Id="rId17" Type="http://schemas.openxmlformats.org/officeDocument/2006/relationships/hyperlink" Target="https://helpx.adobe.com/acrobat/systemrequirements%20.html" TargetMode="External"/><Relationship Id="rId25" Type="http://schemas.openxmlformats.org/officeDocument/2006/relationships/hyperlink" Target="https://www.planalto.gov.br/ccivil_03/_ato2011-2014/2011/lei/l12527.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helpx.adobe.com/br/lightroomcc/systemrequirements.html"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s://helpx.adobe.com/pt/bridge/systemrequirements.html"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5BDAA-C058-4FC4-861D-76BFB10F7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62</Pages>
  <Words>24901</Words>
  <Characters>145463</Characters>
  <Application>Microsoft Office Word</Application>
  <DocSecurity>0</DocSecurity>
  <Lines>1212</Lines>
  <Paragraphs>340</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170024</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36</cp:revision>
  <cp:lastPrinted>2024-06-12T18:22:00Z</cp:lastPrinted>
  <dcterms:created xsi:type="dcterms:W3CDTF">2024-09-10T14:36:00Z</dcterms:created>
  <dcterms:modified xsi:type="dcterms:W3CDTF">2024-10-29T14:31:00Z</dcterms:modified>
</cp:coreProperties>
</file>